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CA38A" w14:textId="77777777" w:rsidR="009F7A53" w:rsidRPr="00FA1AF6" w:rsidRDefault="009F7A53" w:rsidP="009F7A53">
      <w:pPr>
        <w:jc w:val="both"/>
        <w:rPr>
          <w:rFonts w:ascii="Times New Roman" w:hAnsi="Times New Roman" w:cs="Times New Roman"/>
          <w:sz w:val="26"/>
          <w:szCs w:val="26"/>
        </w:rPr>
      </w:pPr>
      <w:bookmarkStart w:id="0" w:name="Xfe06e48cbdbb713f96aff4bbb58c7b90e7184da"/>
      <w:bookmarkStart w:id="1" w:name="content"/>
      <w:r w:rsidRPr="00FA1AF6">
        <w:rPr>
          <w:rFonts w:ascii="Times New Roman" w:hAnsi="Times New Roman" w:cs="Times New Roman"/>
          <w:noProof/>
          <w:sz w:val="26"/>
          <w:szCs w:val="26"/>
        </w:rPr>
        <w:drawing>
          <wp:anchor distT="0" distB="0" distL="114300" distR="114300" simplePos="0" relativeHeight="251659264" behindDoc="0" locked="0" layoutInCell="1" allowOverlap="1" wp14:anchorId="4F36659E" wp14:editId="74E531F1">
            <wp:simplePos x="0" y="0"/>
            <wp:positionH relativeFrom="margin">
              <wp:align>center</wp:align>
            </wp:positionH>
            <wp:positionV relativeFrom="paragraph">
              <wp:posOffset>-1270</wp:posOffset>
            </wp:positionV>
            <wp:extent cx="4791075" cy="3342005"/>
            <wp:effectExtent l="0" t="0" r="9525" b="0"/>
            <wp:wrapNone/>
            <wp:docPr id="4" name="Picture 4"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791075" cy="3342005"/>
                    </a:xfrm>
                    <a:prstGeom prst="rect">
                      <a:avLst/>
                    </a:prstGeom>
                  </pic:spPr>
                </pic:pic>
              </a:graphicData>
            </a:graphic>
            <wp14:sizeRelH relativeFrom="page">
              <wp14:pctWidth>0</wp14:pctWidth>
            </wp14:sizeRelH>
            <wp14:sizeRelV relativeFrom="page">
              <wp14:pctHeight>0</wp14:pctHeight>
            </wp14:sizeRelV>
          </wp:anchor>
        </w:drawing>
      </w:r>
    </w:p>
    <w:p w14:paraId="587AA8CB" w14:textId="77777777" w:rsidR="009F7A53" w:rsidRPr="00FA1AF6" w:rsidRDefault="009F7A53" w:rsidP="009F7A53">
      <w:pPr>
        <w:jc w:val="both"/>
        <w:rPr>
          <w:rFonts w:ascii="Times New Roman" w:hAnsi="Times New Roman" w:cs="Times New Roman"/>
          <w:sz w:val="26"/>
          <w:szCs w:val="26"/>
        </w:rPr>
      </w:pPr>
    </w:p>
    <w:p w14:paraId="74AA4E68" w14:textId="77777777" w:rsidR="009F7A53" w:rsidRPr="00FA1AF6" w:rsidRDefault="009F7A53" w:rsidP="009F7A53">
      <w:pPr>
        <w:jc w:val="both"/>
        <w:rPr>
          <w:rFonts w:ascii="Times New Roman" w:hAnsi="Times New Roman" w:cs="Times New Roman"/>
          <w:sz w:val="26"/>
          <w:szCs w:val="26"/>
        </w:rPr>
      </w:pPr>
      <w:bookmarkStart w:id="2" w:name="header"/>
      <w:bookmarkEnd w:id="2"/>
    </w:p>
    <w:p w14:paraId="448EE3BE" w14:textId="77777777" w:rsidR="009F7A53" w:rsidRPr="00FA1AF6" w:rsidRDefault="009F7A53" w:rsidP="009F7A53">
      <w:pPr>
        <w:jc w:val="both"/>
        <w:rPr>
          <w:rFonts w:ascii="Times New Roman" w:hAnsi="Times New Roman" w:cs="Times New Roman"/>
          <w:sz w:val="26"/>
          <w:szCs w:val="26"/>
        </w:rPr>
      </w:pPr>
    </w:p>
    <w:p w14:paraId="38C3C285" w14:textId="77777777" w:rsidR="009F7A53" w:rsidRPr="00FA1AF6" w:rsidRDefault="009F7A53" w:rsidP="009F7A53">
      <w:pPr>
        <w:jc w:val="both"/>
        <w:rPr>
          <w:rFonts w:ascii="Times New Roman" w:hAnsi="Times New Roman" w:cs="Times New Roman"/>
          <w:sz w:val="26"/>
          <w:szCs w:val="26"/>
        </w:rPr>
      </w:pPr>
    </w:p>
    <w:p w14:paraId="490A41A1" w14:textId="77777777" w:rsidR="009F7A53" w:rsidRPr="00FA1AF6" w:rsidRDefault="009F7A53" w:rsidP="009F7A53">
      <w:pPr>
        <w:jc w:val="both"/>
        <w:rPr>
          <w:rFonts w:ascii="Times New Roman" w:hAnsi="Times New Roman" w:cs="Times New Roman"/>
          <w:sz w:val="26"/>
          <w:szCs w:val="26"/>
        </w:rPr>
      </w:pPr>
    </w:p>
    <w:p w14:paraId="2984AB1C" w14:textId="77777777" w:rsidR="009F7A53" w:rsidRPr="00FA1AF6" w:rsidRDefault="009F7A53" w:rsidP="009F7A53">
      <w:pPr>
        <w:jc w:val="both"/>
        <w:rPr>
          <w:rFonts w:ascii="Times New Roman" w:hAnsi="Times New Roman" w:cs="Times New Roman"/>
          <w:sz w:val="26"/>
          <w:szCs w:val="26"/>
        </w:rPr>
      </w:pPr>
    </w:p>
    <w:p w14:paraId="61A5210B" w14:textId="77777777" w:rsidR="009F7A53" w:rsidRPr="00FA1AF6" w:rsidRDefault="009F7A53" w:rsidP="009F7A53">
      <w:pPr>
        <w:jc w:val="both"/>
        <w:rPr>
          <w:rFonts w:ascii="Times New Roman" w:hAnsi="Times New Roman" w:cs="Times New Roman"/>
          <w:sz w:val="26"/>
          <w:szCs w:val="26"/>
        </w:rPr>
      </w:pPr>
    </w:p>
    <w:p w14:paraId="16F194F7" w14:textId="77777777" w:rsidR="009F7A53" w:rsidRPr="00FA1AF6" w:rsidRDefault="009F7A53" w:rsidP="009F7A53">
      <w:pPr>
        <w:jc w:val="both"/>
        <w:rPr>
          <w:rFonts w:ascii="Times New Roman" w:hAnsi="Times New Roman" w:cs="Times New Roman"/>
          <w:sz w:val="26"/>
          <w:szCs w:val="26"/>
        </w:rPr>
      </w:pPr>
    </w:p>
    <w:p w14:paraId="4CEC85C5" w14:textId="77777777" w:rsidR="009F7A53" w:rsidRPr="00FA1AF6" w:rsidRDefault="009F7A53" w:rsidP="009F7A53">
      <w:pPr>
        <w:jc w:val="both"/>
        <w:rPr>
          <w:rFonts w:ascii="Times New Roman" w:hAnsi="Times New Roman" w:cs="Times New Roman"/>
          <w:sz w:val="26"/>
          <w:szCs w:val="26"/>
        </w:rPr>
      </w:pPr>
    </w:p>
    <w:p w14:paraId="28D4BFB1" w14:textId="77777777" w:rsidR="009F7A53" w:rsidRPr="00FA1AF6" w:rsidRDefault="009F7A53" w:rsidP="009F7A53">
      <w:pPr>
        <w:jc w:val="both"/>
        <w:rPr>
          <w:rFonts w:ascii="Times New Roman" w:hAnsi="Times New Roman" w:cs="Times New Roman"/>
          <w:sz w:val="26"/>
          <w:szCs w:val="26"/>
        </w:rPr>
      </w:pPr>
    </w:p>
    <w:p w14:paraId="04CABD13" w14:textId="77777777" w:rsidR="009F7A53" w:rsidRPr="00FA1AF6" w:rsidRDefault="009F7A53" w:rsidP="009F7A53">
      <w:pPr>
        <w:jc w:val="both"/>
        <w:rPr>
          <w:rFonts w:ascii="Times New Roman" w:hAnsi="Times New Roman" w:cs="Times New Roman"/>
          <w:sz w:val="26"/>
          <w:szCs w:val="26"/>
        </w:rPr>
      </w:pPr>
    </w:p>
    <w:p w14:paraId="70C43839" w14:textId="77777777" w:rsidR="009F7A53" w:rsidRPr="00FA1AF6" w:rsidRDefault="009F7A53" w:rsidP="009F7A53">
      <w:pPr>
        <w:pStyle w:val="NormalWeb"/>
        <w:spacing w:line="360" w:lineRule="auto"/>
        <w:jc w:val="both"/>
        <w:rPr>
          <w:b/>
          <w:bCs/>
          <w:smallCaps/>
          <w:sz w:val="26"/>
          <w:szCs w:val="26"/>
        </w:rPr>
      </w:pPr>
      <w:r w:rsidRPr="00FA1AF6">
        <w:rPr>
          <w:b/>
          <w:bCs/>
          <w:smallCaps/>
          <w:sz w:val="26"/>
          <w:szCs w:val="26"/>
        </w:rPr>
        <w:t>Federal Competition and Consumer Protection Commission</w:t>
      </w:r>
    </w:p>
    <w:p w14:paraId="32ADD6FF" w14:textId="77777777" w:rsidR="009F7A53" w:rsidRPr="00FA1AF6" w:rsidRDefault="009F7A53" w:rsidP="009F7A53">
      <w:pPr>
        <w:pStyle w:val="NormalWeb"/>
        <w:spacing w:line="360" w:lineRule="auto"/>
        <w:jc w:val="both"/>
        <w:rPr>
          <w:b/>
          <w:bCs/>
          <w:smallCaps/>
          <w:sz w:val="26"/>
          <w:szCs w:val="26"/>
        </w:rPr>
      </w:pPr>
    </w:p>
    <w:p w14:paraId="521DCAE1" w14:textId="77777777" w:rsidR="009F7A53" w:rsidRPr="00FA1AF6" w:rsidRDefault="009F7A53" w:rsidP="009F7A53">
      <w:pPr>
        <w:pStyle w:val="NormalWeb"/>
        <w:spacing w:line="360" w:lineRule="auto"/>
        <w:jc w:val="both"/>
        <w:rPr>
          <w:b/>
          <w:bCs/>
          <w:smallCaps/>
          <w:sz w:val="26"/>
          <w:szCs w:val="26"/>
        </w:rPr>
      </w:pPr>
    </w:p>
    <w:p w14:paraId="5BFCF633" w14:textId="77777777" w:rsidR="009F7A53" w:rsidRPr="00FA1AF6" w:rsidRDefault="009F7A53" w:rsidP="009F7A53">
      <w:pPr>
        <w:pStyle w:val="NormalWeb"/>
        <w:spacing w:line="360" w:lineRule="auto"/>
        <w:jc w:val="both"/>
        <w:rPr>
          <w:sz w:val="26"/>
          <w:szCs w:val="26"/>
        </w:rPr>
      </w:pPr>
      <w:r w:rsidRPr="00FA1AF6">
        <w:rPr>
          <w:b/>
          <w:bCs/>
          <w:smallCaps/>
          <w:sz w:val="26"/>
          <w:szCs w:val="26"/>
        </w:rPr>
        <w:t>Sales Promotion Regulations, 202</w:t>
      </w:r>
      <w:r>
        <w:rPr>
          <w:b/>
          <w:bCs/>
          <w:smallCaps/>
          <w:sz w:val="26"/>
          <w:szCs w:val="26"/>
        </w:rPr>
        <w:t>6</w:t>
      </w:r>
    </w:p>
    <w:p w14:paraId="127DE1EA" w14:textId="77777777" w:rsidR="009F7A53" w:rsidRPr="00FA1AF6" w:rsidRDefault="009F7A53" w:rsidP="009F7A53">
      <w:pPr>
        <w:jc w:val="both"/>
        <w:rPr>
          <w:rFonts w:ascii="Times New Roman" w:hAnsi="Times New Roman" w:cs="Times New Roman"/>
          <w:sz w:val="26"/>
          <w:szCs w:val="26"/>
        </w:rPr>
      </w:pPr>
    </w:p>
    <w:p w14:paraId="02508A41" w14:textId="77777777" w:rsidR="009F7A53" w:rsidRPr="00FA1AF6" w:rsidRDefault="009F7A53" w:rsidP="009F7A53">
      <w:pPr>
        <w:jc w:val="both"/>
        <w:rPr>
          <w:rFonts w:ascii="Times New Roman" w:hAnsi="Times New Roman" w:cs="Times New Roman"/>
          <w:sz w:val="26"/>
          <w:szCs w:val="26"/>
        </w:rPr>
      </w:pPr>
    </w:p>
    <w:p w14:paraId="66D49496" w14:textId="77777777" w:rsidR="009F7A53" w:rsidRPr="00FA1AF6" w:rsidRDefault="009F7A53" w:rsidP="009F7A53">
      <w:pPr>
        <w:jc w:val="both"/>
        <w:rPr>
          <w:rFonts w:ascii="Times New Roman" w:eastAsiaTheme="majorEastAsia" w:hAnsi="Times New Roman" w:cs="Times New Roman"/>
          <w:color w:val="0F4761" w:themeColor="accent1" w:themeShade="BF"/>
          <w:sz w:val="26"/>
          <w:szCs w:val="26"/>
        </w:rPr>
      </w:pPr>
      <w:r w:rsidRPr="00FA1AF6">
        <w:rPr>
          <w:rFonts w:ascii="Times New Roman" w:hAnsi="Times New Roman" w:cs="Times New Roman"/>
          <w:sz w:val="26"/>
          <w:szCs w:val="26"/>
        </w:rPr>
        <w:br w:type="page"/>
      </w:r>
    </w:p>
    <w:p w14:paraId="04552872" w14:textId="77777777" w:rsidR="009F7A53" w:rsidRPr="00FA1AF6" w:rsidRDefault="009F7A53" w:rsidP="009F7A53">
      <w:pPr>
        <w:pStyle w:val="FirstParagraph"/>
        <w:jc w:val="both"/>
        <w:rPr>
          <w:rFonts w:ascii="Times New Roman" w:hAnsi="Times New Roman" w:cs="Times New Roman"/>
          <w:sz w:val="26"/>
          <w:szCs w:val="26"/>
        </w:rPr>
      </w:pPr>
      <w:r w:rsidRPr="00FA1AF6">
        <w:rPr>
          <w:rFonts w:ascii="Times New Roman" w:hAnsi="Times New Roman" w:cs="Times New Roman"/>
          <w:sz w:val="26"/>
          <w:szCs w:val="26"/>
        </w:rPr>
        <w:lastRenderedPageBreak/>
        <w:t>In exercise of the powers conferred by Sections 17, 18 and 163 of the Federal Competition and Consumer Protection Act, 2018, and to protect consumers and ensure fair conduct of promotional sales activities, the Federal Competition and Consumer Protection Commission hereby makes the following Regulations:</w:t>
      </w:r>
    </w:p>
    <w:p w14:paraId="51FD61BF" w14:textId="77777777" w:rsidR="009F7A53" w:rsidRPr="00FA1AF6" w:rsidRDefault="009F7A53" w:rsidP="009F7A53">
      <w:pPr>
        <w:pStyle w:val="BodyText"/>
        <w:jc w:val="both"/>
        <w:rPr>
          <w:rFonts w:ascii="Times New Roman" w:hAnsi="Times New Roman" w:cs="Times New Roman"/>
          <w:sz w:val="26"/>
          <w:szCs w:val="26"/>
        </w:rPr>
      </w:pPr>
    </w:p>
    <w:p w14:paraId="009BCF68" w14:textId="77777777" w:rsidR="009F7A53" w:rsidRPr="00665C70" w:rsidRDefault="009F7A53" w:rsidP="009F7A53">
      <w:pPr>
        <w:pStyle w:val="Heading2"/>
        <w:jc w:val="both"/>
        <w:rPr>
          <w:rFonts w:ascii="Times New Roman" w:hAnsi="Times New Roman" w:cs="Times New Roman"/>
          <w:b/>
          <w:bCs/>
          <w:color w:val="000000" w:themeColor="text1"/>
          <w:sz w:val="26"/>
          <w:szCs w:val="26"/>
        </w:rPr>
      </w:pPr>
      <w:bookmarkStart w:id="3" w:name="part-ipreliminary"/>
      <w:r w:rsidRPr="00665C70">
        <w:rPr>
          <w:rFonts w:ascii="Times New Roman" w:hAnsi="Times New Roman" w:cs="Times New Roman"/>
          <w:b/>
          <w:bCs/>
          <w:color w:val="000000" w:themeColor="text1"/>
          <w:sz w:val="26"/>
          <w:szCs w:val="26"/>
        </w:rPr>
        <w:t>PART I—SCOPE OF THE REGULATION</w:t>
      </w:r>
    </w:p>
    <w:p w14:paraId="74707549"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(Application and </w:t>
      </w:r>
      <w:r>
        <w:rPr>
          <w:rFonts w:ascii="Times New Roman" w:hAnsi="Times New Roman" w:cs="Times New Roman"/>
          <w:b/>
          <w:bCs/>
          <w:i/>
          <w:iCs/>
          <w:sz w:val="26"/>
          <w:szCs w:val="26"/>
        </w:rPr>
        <w:t>S</w:t>
      </w:r>
      <w:r w:rsidRPr="00FA1AF6">
        <w:rPr>
          <w:rFonts w:ascii="Times New Roman" w:hAnsi="Times New Roman" w:cs="Times New Roman"/>
          <w:b/>
          <w:bCs/>
          <w:i/>
          <w:iCs/>
          <w:sz w:val="26"/>
          <w:szCs w:val="26"/>
        </w:rPr>
        <w:t>cope)</w:t>
      </w:r>
    </w:p>
    <w:p w14:paraId="19506DAE" w14:textId="77777777" w:rsidR="009F7A53" w:rsidRPr="00FA1AF6" w:rsidRDefault="009F7A53" w:rsidP="009F7A53">
      <w:pPr>
        <w:pStyle w:val="ListParagraph"/>
        <w:numPr>
          <w:ilvl w:val="0"/>
          <w:numId w:val="11"/>
        </w:numPr>
        <w:jc w:val="both"/>
        <w:rPr>
          <w:rFonts w:ascii="Times New Roman" w:hAnsi="Times New Roman" w:cs="Times New Roman"/>
          <w:sz w:val="26"/>
          <w:szCs w:val="26"/>
        </w:rPr>
      </w:pPr>
      <w:r w:rsidRPr="00FA1AF6">
        <w:rPr>
          <w:rFonts w:ascii="Times New Roman" w:hAnsi="Times New Roman" w:cs="Times New Roman"/>
          <w:sz w:val="26"/>
          <w:szCs w:val="26"/>
        </w:rPr>
        <w:t xml:space="preserve">Subject to the provisions of the Act, these Regulations apply to all undertakings and all promotional activities in Nigeria, in all industries and sectors </w:t>
      </w:r>
      <w:r>
        <w:rPr>
          <w:rFonts w:ascii="Times New Roman" w:hAnsi="Times New Roman" w:cs="Times New Roman"/>
          <w:sz w:val="26"/>
          <w:szCs w:val="26"/>
        </w:rPr>
        <w:t>of the economy, l</w:t>
      </w:r>
      <w:r w:rsidRPr="00FA1AF6">
        <w:rPr>
          <w:rFonts w:ascii="Times New Roman" w:hAnsi="Times New Roman" w:cs="Times New Roman"/>
          <w:sz w:val="26"/>
          <w:szCs w:val="26"/>
        </w:rPr>
        <w:t xml:space="preserve">otteries, </w:t>
      </w:r>
      <w:r>
        <w:rPr>
          <w:rFonts w:ascii="Times New Roman" w:hAnsi="Times New Roman" w:cs="Times New Roman"/>
          <w:sz w:val="26"/>
          <w:szCs w:val="26"/>
        </w:rPr>
        <w:t>m</w:t>
      </w:r>
      <w:r w:rsidRPr="00FA1AF6">
        <w:rPr>
          <w:rFonts w:ascii="Times New Roman" w:hAnsi="Times New Roman" w:cs="Times New Roman"/>
          <w:sz w:val="26"/>
          <w:szCs w:val="26"/>
        </w:rPr>
        <w:t xml:space="preserve">obile </w:t>
      </w:r>
      <w:r>
        <w:rPr>
          <w:rFonts w:ascii="Times New Roman" w:hAnsi="Times New Roman" w:cs="Times New Roman"/>
          <w:sz w:val="26"/>
          <w:szCs w:val="26"/>
        </w:rPr>
        <w:t>a</w:t>
      </w:r>
      <w:r w:rsidRPr="00FA1AF6">
        <w:rPr>
          <w:rFonts w:ascii="Times New Roman" w:hAnsi="Times New Roman" w:cs="Times New Roman"/>
          <w:sz w:val="26"/>
          <w:szCs w:val="26"/>
        </w:rPr>
        <w:t>pp</w:t>
      </w:r>
      <w:r>
        <w:rPr>
          <w:rFonts w:ascii="Times New Roman" w:hAnsi="Times New Roman" w:cs="Times New Roman"/>
          <w:sz w:val="26"/>
          <w:szCs w:val="26"/>
        </w:rPr>
        <w:t>lication</w:t>
      </w:r>
      <w:r w:rsidRPr="00FA1AF6">
        <w:rPr>
          <w:rFonts w:ascii="Times New Roman" w:hAnsi="Times New Roman" w:cs="Times New Roman"/>
          <w:sz w:val="26"/>
          <w:szCs w:val="26"/>
        </w:rPr>
        <w:t>s</w:t>
      </w:r>
      <w:r>
        <w:rPr>
          <w:rFonts w:ascii="Times New Roman" w:hAnsi="Times New Roman" w:cs="Times New Roman"/>
          <w:sz w:val="26"/>
          <w:szCs w:val="26"/>
        </w:rPr>
        <w:t xml:space="preserve"> (Apps)</w:t>
      </w:r>
      <w:r w:rsidRPr="00FA1AF6">
        <w:rPr>
          <w:rFonts w:ascii="Times New Roman" w:hAnsi="Times New Roman" w:cs="Times New Roman"/>
          <w:sz w:val="26"/>
          <w:szCs w:val="26"/>
        </w:rPr>
        <w:t xml:space="preserve">, social media, e-commerce </w:t>
      </w:r>
      <w:r>
        <w:rPr>
          <w:rFonts w:ascii="Times New Roman" w:hAnsi="Times New Roman" w:cs="Times New Roman"/>
          <w:sz w:val="26"/>
          <w:szCs w:val="26"/>
        </w:rPr>
        <w:t>and all digital platforms</w:t>
      </w:r>
      <w:r w:rsidRPr="00FA1AF6">
        <w:rPr>
          <w:rFonts w:ascii="Times New Roman" w:hAnsi="Times New Roman" w:cs="Times New Roman"/>
          <w:sz w:val="26"/>
          <w:szCs w:val="26"/>
        </w:rPr>
        <w:t xml:space="preserve">.  </w:t>
      </w:r>
    </w:p>
    <w:p w14:paraId="3D8C6A7A" w14:textId="77777777" w:rsidR="009F7A53" w:rsidRPr="00FA1AF6" w:rsidRDefault="009F7A53" w:rsidP="009F7A53">
      <w:pPr>
        <w:pStyle w:val="ListParagraph"/>
        <w:ind w:left="1125"/>
        <w:jc w:val="both"/>
        <w:rPr>
          <w:rFonts w:ascii="Times New Roman" w:hAnsi="Times New Roman" w:cs="Times New Roman"/>
          <w:sz w:val="26"/>
          <w:szCs w:val="26"/>
        </w:rPr>
      </w:pPr>
    </w:p>
    <w:p w14:paraId="4EDDA1FC" w14:textId="77777777" w:rsidR="009F7A53" w:rsidRPr="00FA1AF6" w:rsidRDefault="009F7A53" w:rsidP="009F7A53">
      <w:pPr>
        <w:pStyle w:val="ListParagraph"/>
        <w:numPr>
          <w:ilvl w:val="0"/>
          <w:numId w:val="11"/>
        </w:numPr>
        <w:jc w:val="both"/>
        <w:rPr>
          <w:rFonts w:ascii="Times New Roman" w:hAnsi="Times New Roman" w:cs="Times New Roman"/>
          <w:sz w:val="26"/>
          <w:szCs w:val="26"/>
        </w:rPr>
      </w:pPr>
      <w:r w:rsidRPr="00FA1AF6">
        <w:rPr>
          <w:rFonts w:ascii="Times New Roman" w:hAnsi="Times New Roman" w:cs="Times New Roman"/>
          <w:sz w:val="26"/>
          <w:szCs w:val="26"/>
        </w:rPr>
        <w:t xml:space="preserve">These Regulations apply to any sales promotion offered to consumers within Nigeria or </w:t>
      </w:r>
      <w:r>
        <w:rPr>
          <w:rFonts w:ascii="Times New Roman" w:hAnsi="Times New Roman" w:cs="Times New Roman"/>
          <w:sz w:val="26"/>
          <w:szCs w:val="26"/>
        </w:rPr>
        <w:t xml:space="preserve">having effect within </w:t>
      </w:r>
      <w:r w:rsidRPr="00FA1AF6">
        <w:rPr>
          <w:rFonts w:ascii="Times New Roman" w:hAnsi="Times New Roman" w:cs="Times New Roman"/>
          <w:sz w:val="26"/>
          <w:szCs w:val="26"/>
        </w:rPr>
        <w:t xml:space="preserve">Nigeria, regardless of where the promoter is located, and to any person engaged in the production, supply or advertisement of goods or services in connection with such promotions. </w:t>
      </w:r>
    </w:p>
    <w:p w14:paraId="279C2E52" w14:textId="77777777" w:rsidR="009F7A53" w:rsidRPr="00FA1AF6" w:rsidRDefault="009F7A53" w:rsidP="009F7A53">
      <w:pPr>
        <w:pStyle w:val="ListParagraph"/>
        <w:ind w:left="1125"/>
        <w:jc w:val="both"/>
        <w:rPr>
          <w:rFonts w:ascii="Times New Roman" w:hAnsi="Times New Roman" w:cs="Times New Roman"/>
          <w:sz w:val="26"/>
          <w:szCs w:val="26"/>
        </w:rPr>
      </w:pPr>
    </w:p>
    <w:p w14:paraId="2DA9B73D" w14:textId="77777777" w:rsidR="009F7A53" w:rsidRDefault="009F7A53" w:rsidP="009F7A53">
      <w:pPr>
        <w:pStyle w:val="ListParagraph"/>
        <w:numPr>
          <w:ilvl w:val="0"/>
          <w:numId w:val="11"/>
        </w:numPr>
        <w:jc w:val="both"/>
        <w:rPr>
          <w:rFonts w:ascii="Times New Roman" w:hAnsi="Times New Roman" w:cs="Times New Roman"/>
          <w:sz w:val="26"/>
          <w:szCs w:val="26"/>
        </w:rPr>
      </w:pPr>
      <w:r w:rsidRPr="00FA1AF6">
        <w:rPr>
          <w:rFonts w:ascii="Times New Roman" w:hAnsi="Times New Roman" w:cs="Times New Roman"/>
          <w:sz w:val="26"/>
          <w:szCs w:val="26"/>
        </w:rPr>
        <w:t xml:space="preserve">Promotions that constitute lotteries under the National Lottery Act, 2005 shall in addition comply with that Act, and the promoter shall </w:t>
      </w:r>
      <w:r>
        <w:rPr>
          <w:rFonts w:ascii="Times New Roman" w:hAnsi="Times New Roman" w:cs="Times New Roman"/>
          <w:sz w:val="26"/>
          <w:szCs w:val="26"/>
        </w:rPr>
        <w:t>seek</w:t>
      </w:r>
      <w:r w:rsidRPr="00FA1AF6">
        <w:rPr>
          <w:rFonts w:ascii="Times New Roman" w:hAnsi="Times New Roman" w:cs="Times New Roman"/>
          <w:sz w:val="26"/>
          <w:szCs w:val="26"/>
        </w:rPr>
        <w:t xml:space="preserve"> </w:t>
      </w:r>
      <w:r>
        <w:rPr>
          <w:rFonts w:ascii="Times New Roman" w:hAnsi="Times New Roman" w:cs="Times New Roman"/>
          <w:sz w:val="26"/>
          <w:szCs w:val="26"/>
        </w:rPr>
        <w:t>the approval of</w:t>
      </w:r>
      <w:r w:rsidRPr="00FA1AF6">
        <w:rPr>
          <w:rFonts w:ascii="Times New Roman" w:hAnsi="Times New Roman" w:cs="Times New Roman"/>
          <w:sz w:val="26"/>
          <w:szCs w:val="26"/>
        </w:rPr>
        <w:t xml:space="preserve"> the National Lottery Regulatory Commission; nothing in these Regulations shall exempt the promoter from obtaining any lottery </w:t>
      </w:r>
      <w:proofErr w:type="spellStart"/>
      <w:r w:rsidRPr="00FA1AF6">
        <w:rPr>
          <w:rFonts w:ascii="Times New Roman" w:hAnsi="Times New Roman" w:cs="Times New Roman"/>
          <w:sz w:val="26"/>
          <w:szCs w:val="26"/>
        </w:rPr>
        <w:t>licence</w:t>
      </w:r>
      <w:proofErr w:type="spellEnd"/>
      <w:r w:rsidRPr="00FA1AF6">
        <w:rPr>
          <w:rFonts w:ascii="Times New Roman" w:hAnsi="Times New Roman" w:cs="Times New Roman"/>
          <w:sz w:val="26"/>
          <w:szCs w:val="26"/>
        </w:rPr>
        <w:t xml:space="preserve"> or permit required by law.</w:t>
      </w:r>
    </w:p>
    <w:p w14:paraId="62E76285" w14:textId="77777777" w:rsidR="009F7A53" w:rsidRPr="00C337D7" w:rsidRDefault="009F7A53" w:rsidP="009F7A53">
      <w:pPr>
        <w:pStyle w:val="ListParagraph"/>
        <w:rPr>
          <w:rFonts w:ascii="Times New Roman" w:hAnsi="Times New Roman" w:cs="Times New Roman"/>
          <w:sz w:val="26"/>
          <w:szCs w:val="26"/>
        </w:rPr>
      </w:pPr>
    </w:p>
    <w:p w14:paraId="61BB6D78" w14:textId="77777777" w:rsidR="009F7A53" w:rsidRPr="00C337D7" w:rsidRDefault="009F7A53" w:rsidP="009F7A53">
      <w:pPr>
        <w:pStyle w:val="ListParagraph"/>
        <w:numPr>
          <w:ilvl w:val="0"/>
          <w:numId w:val="11"/>
        </w:numPr>
        <w:spacing w:before="100" w:beforeAutospacing="1" w:after="100" w:afterAutospacing="1"/>
        <w:jc w:val="both"/>
        <w:rPr>
          <w:rFonts w:ascii="Times New Roman" w:eastAsia="Times New Roman" w:hAnsi="Times New Roman" w:cs="Times New Roman"/>
          <w:sz w:val="26"/>
          <w:szCs w:val="26"/>
          <w:lang w:val="en-NG" w:eastAsia="en-NG"/>
        </w:rPr>
      </w:pPr>
      <w:r w:rsidRPr="00C337D7">
        <w:rPr>
          <w:rFonts w:ascii="Times New Roman" w:eastAsia="Times New Roman" w:hAnsi="Times New Roman" w:cs="Times New Roman"/>
          <w:sz w:val="26"/>
          <w:szCs w:val="26"/>
          <w:lang w:val="en-NG" w:eastAsia="en-NG"/>
        </w:rPr>
        <w:t xml:space="preserve">These Regulations shall apply to all sales promotions conducted or disseminated through digital platforms, including but not limited to websites, mobile applications, social media networks, e-commerce platforms, and other online channels accessible to consumers within and have </w:t>
      </w:r>
      <w:proofErr w:type="gramStart"/>
      <w:r w:rsidRPr="00C337D7">
        <w:rPr>
          <w:rFonts w:ascii="Times New Roman" w:eastAsia="Times New Roman" w:hAnsi="Times New Roman" w:cs="Times New Roman"/>
          <w:sz w:val="26"/>
          <w:szCs w:val="26"/>
          <w:lang w:val="en-NG" w:eastAsia="en-NG"/>
        </w:rPr>
        <w:t>effect</w:t>
      </w:r>
      <w:proofErr w:type="gramEnd"/>
      <w:r w:rsidRPr="00C337D7">
        <w:rPr>
          <w:rFonts w:ascii="Times New Roman" w:eastAsia="Times New Roman" w:hAnsi="Times New Roman" w:cs="Times New Roman"/>
          <w:sz w:val="26"/>
          <w:szCs w:val="26"/>
          <w:lang w:val="en-NG" w:eastAsia="en-NG"/>
        </w:rPr>
        <w:t xml:space="preserve"> the Federal Republic of Nigeria.</w:t>
      </w:r>
    </w:p>
    <w:p w14:paraId="6E6376AC" w14:textId="77777777" w:rsidR="009F7A53" w:rsidRPr="00FA1AF6" w:rsidRDefault="009F7A53" w:rsidP="009F7A53">
      <w:pPr>
        <w:pStyle w:val="ListParagraph"/>
        <w:ind w:left="1125"/>
        <w:jc w:val="both"/>
        <w:rPr>
          <w:rFonts w:ascii="Times New Roman" w:hAnsi="Times New Roman" w:cs="Times New Roman"/>
          <w:sz w:val="26"/>
          <w:szCs w:val="26"/>
        </w:rPr>
      </w:pPr>
    </w:p>
    <w:p w14:paraId="78CC9BC4" w14:textId="77777777" w:rsidR="009F7A53" w:rsidRPr="00FA1AF6" w:rsidRDefault="009F7A53" w:rsidP="009F7A53">
      <w:pPr>
        <w:pStyle w:val="ListParagraph"/>
        <w:jc w:val="both"/>
        <w:rPr>
          <w:rFonts w:ascii="Times New Roman" w:hAnsi="Times New Roman" w:cs="Times New Roman"/>
          <w:sz w:val="26"/>
          <w:szCs w:val="26"/>
        </w:rPr>
      </w:pPr>
    </w:p>
    <w:p w14:paraId="5C80B4FF" w14:textId="77777777" w:rsidR="009F7A53" w:rsidRPr="00665C70" w:rsidRDefault="009F7A53" w:rsidP="009F7A53">
      <w:pPr>
        <w:pStyle w:val="Heading2"/>
        <w:jc w:val="both"/>
        <w:rPr>
          <w:rFonts w:ascii="Times New Roman" w:hAnsi="Times New Roman" w:cs="Times New Roman"/>
          <w:b/>
          <w:bCs/>
          <w:color w:val="000000" w:themeColor="text1"/>
          <w:sz w:val="26"/>
          <w:szCs w:val="26"/>
        </w:rPr>
      </w:pPr>
      <w:bookmarkStart w:id="4" w:name="X321e7c57dd21ce4296bb0de14a751dfc4a996d2"/>
      <w:bookmarkEnd w:id="3"/>
      <w:r w:rsidRPr="00665C70">
        <w:rPr>
          <w:rFonts w:ascii="Times New Roman" w:hAnsi="Times New Roman" w:cs="Times New Roman"/>
          <w:b/>
          <w:bCs/>
          <w:color w:val="000000" w:themeColor="text1"/>
          <w:sz w:val="26"/>
          <w:szCs w:val="26"/>
        </w:rPr>
        <w:t>PART II—REGISTRATION AND APPROVAL PROCEDURES</w:t>
      </w:r>
    </w:p>
    <w:p w14:paraId="50AC9226"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(Requirement to register)</w:t>
      </w:r>
      <w:r w:rsidRPr="00FA1AF6">
        <w:rPr>
          <w:rFonts w:ascii="Times New Roman" w:hAnsi="Times New Roman" w:cs="Times New Roman"/>
          <w:b/>
          <w:bCs/>
          <w:sz w:val="26"/>
          <w:szCs w:val="26"/>
        </w:rPr>
        <w:t xml:space="preserve"> </w:t>
      </w:r>
    </w:p>
    <w:p w14:paraId="076F8AC8" w14:textId="77777777" w:rsidR="009F7A53" w:rsidRPr="00FA1AF6" w:rsidRDefault="009F7A53" w:rsidP="009F7A53">
      <w:pPr>
        <w:pStyle w:val="ListParagraph"/>
        <w:numPr>
          <w:ilvl w:val="0"/>
          <w:numId w:val="3"/>
        </w:numPr>
        <w:jc w:val="both"/>
        <w:rPr>
          <w:rFonts w:ascii="Times New Roman" w:hAnsi="Times New Roman" w:cs="Times New Roman"/>
          <w:sz w:val="26"/>
          <w:szCs w:val="26"/>
        </w:rPr>
      </w:pPr>
      <w:r>
        <w:rPr>
          <w:rFonts w:ascii="Times New Roman" w:hAnsi="Times New Roman" w:cs="Times New Roman"/>
          <w:sz w:val="26"/>
          <w:szCs w:val="26"/>
        </w:rPr>
        <w:t>Notwithstanding Reg</w:t>
      </w:r>
      <w:r w:rsidRPr="00FA1AF6">
        <w:rPr>
          <w:rFonts w:ascii="Times New Roman" w:hAnsi="Times New Roman" w:cs="Times New Roman"/>
          <w:sz w:val="26"/>
          <w:szCs w:val="26"/>
        </w:rPr>
        <w:t xml:space="preserve">ulation (3), no </w:t>
      </w:r>
      <w:r>
        <w:rPr>
          <w:rFonts w:ascii="Times New Roman" w:hAnsi="Times New Roman" w:cs="Times New Roman"/>
          <w:sz w:val="26"/>
          <w:szCs w:val="26"/>
        </w:rPr>
        <w:t>undertaking</w:t>
      </w:r>
      <w:r w:rsidRPr="00FA1AF6">
        <w:rPr>
          <w:rFonts w:ascii="Times New Roman" w:hAnsi="Times New Roman" w:cs="Times New Roman"/>
          <w:sz w:val="26"/>
          <w:szCs w:val="26"/>
        </w:rPr>
        <w:t xml:space="preserve"> shall organize or conduct a sales promotion without first registering the promotion with the Commission. A promoter shall register each sales promotion in respect of which it is responsible, prior to any public announcement or launch of the promotion.</w:t>
      </w:r>
    </w:p>
    <w:p w14:paraId="5D2BDF5D"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(Application for </w:t>
      </w:r>
      <w:r>
        <w:rPr>
          <w:rFonts w:ascii="Times New Roman" w:hAnsi="Times New Roman" w:cs="Times New Roman"/>
          <w:b/>
          <w:bCs/>
          <w:i/>
          <w:iCs/>
          <w:sz w:val="26"/>
          <w:szCs w:val="26"/>
        </w:rPr>
        <w:t>R</w:t>
      </w:r>
      <w:r w:rsidRPr="00FA1AF6">
        <w:rPr>
          <w:rFonts w:ascii="Times New Roman" w:hAnsi="Times New Roman" w:cs="Times New Roman"/>
          <w:b/>
          <w:bCs/>
          <w:i/>
          <w:iCs/>
          <w:sz w:val="26"/>
          <w:szCs w:val="26"/>
        </w:rPr>
        <w:t>egistration)</w:t>
      </w:r>
      <w:r w:rsidRPr="00FA1AF6">
        <w:rPr>
          <w:rFonts w:ascii="Times New Roman" w:hAnsi="Times New Roman" w:cs="Times New Roman"/>
          <w:b/>
          <w:bCs/>
          <w:sz w:val="26"/>
          <w:szCs w:val="26"/>
        </w:rPr>
        <w:t xml:space="preserve"> </w:t>
      </w:r>
    </w:p>
    <w:p w14:paraId="7724E247" w14:textId="77777777" w:rsidR="009F7A53" w:rsidRPr="00FA1AF6" w:rsidRDefault="009F7A53" w:rsidP="009F7A53">
      <w:pPr>
        <w:pStyle w:val="ListParagraph"/>
        <w:numPr>
          <w:ilvl w:val="0"/>
          <w:numId w:val="3"/>
        </w:numPr>
        <w:jc w:val="both"/>
        <w:rPr>
          <w:rFonts w:ascii="Times New Roman" w:hAnsi="Times New Roman" w:cs="Times New Roman"/>
          <w:sz w:val="26"/>
          <w:szCs w:val="26"/>
        </w:rPr>
      </w:pPr>
      <w:r w:rsidRPr="00FA1AF6">
        <w:rPr>
          <w:rFonts w:ascii="Times New Roman" w:hAnsi="Times New Roman" w:cs="Times New Roman"/>
          <w:sz w:val="26"/>
          <w:szCs w:val="26"/>
        </w:rPr>
        <w:t>(1)</w:t>
      </w:r>
      <w:r w:rsidRPr="00FA1AF6">
        <w:rPr>
          <w:rFonts w:ascii="Times New Roman" w:hAnsi="Times New Roman" w:cs="Times New Roman"/>
          <w:sz w:val="26"/>
          <w:szCs w:val="26"/>
        </w:rPr>
        <w:tab/>
        <w:t>An application for registration of a sales promotion shall be made in the prescribed form (First Schedule) and shall be submitted to the Commission together with the prescribed fee (</w:t>
      </w:r>
      <w:r>
        <w:rPr>
          <w:rFonts w:ascii="Times New Roman" w:hAnsi="Times New Roman" w:cs="Times New Roman"/>
          <w:sz w:val="26"/>
          <w:szCs w:val="26"/>
        </w:rPr>
        <w:t>Third</w:t>
      </w:r>
      <w:r w:rsidRPr="00FA1AF6">
        <w:rPr>
          <w:rFonts w:ascii="Times New Roman" w:hAnsi="Times New Roman" w:cs="Times New Roman"/>
          <w:sz w:val="26"/>
          <w:szCs w:val="26"/>
        </w:rPr>
        <w:t xml:space="preserve"> Schedule). </w:t>
      </w:r>
    </w:p>
    <w:p w14:paraId="5D09A26C" w14:textId="77777777" w:rsidR="009F7A53" w:rsidRPr="00FA1AF6" w:rsidRDefault="009F7A53" w:rsidP="009F7A53">
      <w:pPr>
        <w:pStyle w:val="ListParagraph"/>
        <w:ind w:left="1080"/>
        <w:jc w:val="both"/>
        <w:rPr>
          <w:rFonts w:ascii="Times New Roman" w:hAnsi="Times New Roman" w:cs="Times New Roman"/>
          <w:sz w:val="26"/>
          <w:szCs w:val="26"/>
        </w:rPr>
      </w:pPr>
    </w:p>
    <w:p w14:paraId="55A8E0F9"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lastRenderedPageBreak/>
        <w:t xml:space="preserve">(2) The application shall include full details of the promotion, including: </w:t>
      </w:r>
    </w:p>
    <w:p w14:paraId="4ACBA532" w14:textId="77777777" w:rsidR="009F7A53" w:rsidRPr="00FA1AF6" w:rsidRDefault="009F7A53" w:rsidP="009F7A53">
      <w:pPr>
        <w:pStyle w:val="ListParagraph"/>
        <w:numPr>
          <w:ilvl w:val="0"/>
          <w:numId w:val="2"/>
        </w:numPr>
        <w:jc w:val="both"/>
        <w:rPr>
          <w:rFonts w:ascii="Times New Roman" w:hAnsi="Times New Roman" w:cs="Times New Roman"/>
          <w:sz w:val="26"/>
          <w:szCs w:val="26"/>
        </w:rPr>
      </w:pPr>
      <w:r w:rsidRPr="00FA1AF6">
        <w:rPr>
          <w:rFonts w:ascii="Times New Roman" w:hAnsi="Times New Roman" w:cs="Times New Roman"/>
          <w:sz w:val="26"/>
          <w:szCs w:val="26"/>
        </w:rPr>
        <w:t xml:space="preserve">the name and address of the promoter; </w:t>
      </w:r>
    </w:p>
    <w:p w14:paraId="018D48DB" w14:textId="77777777" w:rsidR="009F7A53" w:rsidRPr="00FA1AF6" w:rsidRDefault="009F7A53" w:rsidP="009F7A53">
      <w:pPr>
        <w:pStyle w:val="ListParagraph"/>
        <w:numPr>
          <w:ilvl w:val="0"/>
          <w:numId w:val="2"/>
        </w:numPr>
        <w:jc w:val="both"/>
        <w:rPr>
          <w:rFonts w:ascii="Times New Roman" w:hAnsi="Times New Roman" w:cs="Times New Roman"/>
          <w:sz w:val="26"/>
          <w:szCs w:val="26"/>
        </w:rPr>
      </w:pPr>
      <w:r w:rsidRPr="00FA1AF6">
        <w:rPr>
          <w:rFonts w:ascii="Times New Roman" w:hAnsi="Times New Roman" w:cs="Times New Roman"/>
          <w:sz w:val="26"/>
          <w:szCs w:val="26"/>
        </w:rPr>
        <w:t xml:space="preserve">the nature and duration of the promotion; </w:t>
      </w:r>
    </w:p>
    <w:p w14:paraId="2430BD4C" w14:textId="77777777" w:rsidR="009F7A53" w:rsidRPr="00FA1AF6" w:rsidRDefault="009F7A53" w:rsidP="009F7A53">
      <w:pPr>
        <w:pStyle w:val="ListParagraph"/>
        <w:numPr>
          <w:ilvl w:val="0"/>
          <w:numId w:val="2"/>
        </w:numPr>
        <w:jc w:val="both"/>
        <w:rPr>
          <w:rFonts w:ascii="Times New Roman" w:hAnsi="Times New Roman" w:cs="Times New Roman"/>
          <w:sz w:val="26"/>
          <w:szCs w:val="26"/>
        </w:rPr>
      </w:pPr>
      <w:r w:rsidRPr="00FA1AF6">
        <w:rPr>
          <w:rFonts w:ascii="Times New Roman" w:hAnsi="Times New Roman" w:cs="Times New Roman"/>
          <w:sz w:val="26"/>
          <w:szCs w:val="26"/>
        </w:rPr>
        <w:t xml:space="preserve">a list of all prizes (with retail value); the mechanism of entry and selection of winners; </w:t>
      </w:r>
    </w:p>
    <w:p w14:paraId="7CDAC7E0" w14:textId="77777777" w:rsidR="009F7A53" w:rsidRPr="00FA1AF6" w:rsidRDefault="009F7A53" w:rsidP="009F7A53">
      <w:pPr>
        <w:pStyle w:val="ListParagraph"/>
        <w:numPr>
          <w:ilvl w:val="0"/>
          <w:numId w:val="2"/>
        </w:numPr>
        <w:jc w:val="both"/>
        <w:rPr>
          <w:rFonts w:ascii="Times New Roman" w:hAnsi="Times New Roman" w:cs="Times New Roman"/>
          <w:sz w:val="26"/>
          <w:szCs w:val="26"/>
        </w:rPr>
      </w:pPr>
      <w:r w:rsidRPr="00FA1AF6">
        <w:rPr>
          <w:rFonts w:ascii="Times New Roman" w:hAnsi="Times New Roman" w:cs="Times New Roman"/>
          <w:sz w:val="26"/>
          <w:szCs w:val="26"/>
        </w:rPr>
        <w:t xml:space="preserve">eligibility criteria for participants; </w:t>
      </w:r>
    </w:p>
    <w:p w14:paraId="7032DBB7" w14:textId="77777777" w:rsidR="009F7A53" w:rsidRPr="00FA1AF6" w:rsidRDefault="009F7A53" w:rsidP="009F7A53">
      <w:pPr>
        <w:pStyle w:val="ListParagraph"/>
        <w:numPr>
          <w:ilvl w:val="0"/>
          <w:numId w:val="2"/>
        </w:numPr>
        <w:jc w:val="both"/>
        <w:rPr>
          <w:rFonts w:ascii="Times New Roman" w:hAnsi="Times New Roman" w:cs="Times New Roman"/>
          <w:sz w:val="26"/>
          <w:szCs w:val="26"/>
        </w:rPr>
      </w:pPr>
      <w:r w:rsidRPr="00FA1AF6">
        <w:rPr>
          <w:rFonts w:ascii="Times New Roman" w:hAnsi="Times New Roman" w:cs="Times New Roman"/>
          <w:sz w:val="26"/>
          <w:szCs w:val="26"/>
        </w:rPr>
        <w:t xml:space="preserve">the date, time and venue of any draw; </w:t>
      </w:r>
    </w:p>
    <w:p w14:paraId="6A23DCF6" w14:textId="77777777" w:rsidR="009F7A53" w:rsidRPr="00FA1AF6" w:rsidRDefault="009F7A53" w:rsidP="009F7A53">
      <w:pPr>
        <w:pStyle w:val="ListParagraph"/>
        <w:numPr>
          <w:ilvl w:val="0"/>
          <w:numId w:val="2"/>
        </w:numPr>
        <w:jc w:val="both"/>
        <w:rPr>
          <w:rFonts w:ascii="Times New Roman" w:hAnsi="Times New Roman" w:cs="Times New Roman"/>
          <w:sz w:val="26"/>
          <w:szCs w:val="26"/>
        </w:rPr>
      </w:pPr>
      <w:r w:rsidRPr="00FA1AF6">
        <w:rPr>
          <w:rFonts w:ascii="Times New Roman" w:hAnsi="Times New Roman" w:cs="Times New Roman"/>
          <w:sz w:val="26"/>
          <w:szCs w:val="26"/>
        </w:rPr>
        <w:t xml:space="preserve">and evidence of any required security or guarantee for prize fulfillment. </w:t>
      </w:r>
    </w:p>
    <w:p w14:paraId="7CE0AF57" w14:textId="77777777" w:rsidR="009F7A53" w:rsidRPr="00FA1AF6" w:rsidRDefault="009F7A53" w:rsidP="009F7A53">
      <w:pPr>
        <w:ind w:left="1134"/>
        <w:jc w:val="both"/>
        <w:rPr>
          <w:rFonts w:ascii="Times New Roman" w:hAnsi="Times New Roman" w:cs="Times New Roman"/>
          <w:sz w:val="26"/>
          <w:szCs w:val="26"/>
        </w:rPr>
      </w:pPr>
      <w:r w:rsidRPr="00FA1AF6">
        <w:rPr>
          <w:rFonts w:ascii="Times New Roman" w:hAnsi="Times New Roman" w:cs="Times New Roman"/>
          <w:sz w:val="26"/>
          <w:szCs w:val="26"/>
        </w:rPr>
        <w:t xml:space="preserve">(3) The Commission may require any additional information it considers necessary for review of the application, including marketing materials, advertising copies, and copies of the proposed rules and terms and conditions of the promotion. </w:t>
      </w:r>
    </w:p>
    <w:p w14:paraId="52B3A4F9" w14:textId="77777777" w:rsidR="009F7A53" w:rsidRDefault="009F7A53" w:rsidP="009F7A53">
      <w:pPr>
        <w:ind w:left="1134"/>
        <w:jc w:val="both"/>
        <w:rPr>
          <w:rFonts w:ascii="Times New Roman" w:hAnsi="Times New Roman" w:cs="Times New Roman"/>
          <w:sz w:val="26"/>
          <w:szCs w:val="26"/>
        </w:rPr>
      </w:pPr>
      <w:r w:rsidRPr="00FA1AF6">
        <w:rPr>
          <w:rFonts w:ascii="Times New Roman" w:hAnsi="Times New Roman" w:cs="Times New Roman"/>
          <w:sz w:val="26"/>
          <w:szCs w:val="26"/>
        </w:rPr>
        <w:t>(4) The promoter shall pay the fees set out in the Third Schedule; the Commission may refuse to accept an application until the prescribed fee is paid.</w:t>
      </w:r>
    </w:p>
    <w:p w14:paraId="50CCD4C6" w14:textId="77777777" w:rsidR="009F7A53" w:rsidRPr="00CA5A90" w:rsidRDefault="009F7A53" w:rsidP="009F7A53">
      <w:pPr>
        <w:ind w:left="1134"/>
        <w:jc w:val="both"/>
        <w:rPr>
          <w:rFonts w:ascii="Times New Roman" w:hAnsi="Times New Roman" w:cs="Times New Roman"/>
          <w:sz w:val="26"/>
          <w:szCs w:val="26"/>
        </w:rPr>
      </w:pPr>
      <w:r w:rsidRPr="00CA5A90">
        <w:rPr>
          <w:rFonts w:ascii="Times New Roman" w:hAnsi="Times New Roman" w:cs="Times New Roman"/>
          <w:sz w:val="26"/>
          <w:szCs w:val="26"/>
        </w:rPr>
        <w:t>(5) Upon receipt of a complete application and payment of the prescribed fee, the Commission shall acknowledge receipt of same within five (5) working days.</w:t>
      </w:r>
    </w:p>
    <w:p w14:paraId="5D0B947B" w14:textId="77777777" w:rsidR="009F7A53" w:rsidRPr="00CA5A90" w:rsidRDefault="009F7A53" w:rsidP="009F7A53">
      <w:pPr>
        <w:ind w:left="1134"/>
        <w:jc w:val="both"/>
        <w:rPr>
          <w:rFonts w:ascii="Times New Roman" w:hAnsi="Times New Roman" w:cs="Times New Roman"/>
          <w:sz w:val="26"/>
          <w:szCs w:val="26"/>
        </w:rPr>
      </w:pPr>
      <w:r w:rsidRPr="00CA5A90">
        <w:rPr>
          <w:rFonts w:ascii="Times New Roman" w:hAnsi="Times New Roman" w:cs="Times New Roman"/>
          <w:sz w:val="26"/>
          <w:szCs w:val="26"/>
        </w:rPr>
        <w:t>(6) The Commission shall consider and determine the application for registration of a sales promotion within twenty-one (21) working days of acknowledgment, provided all necessary information and documentation have been submitted.</w:t>
      </w:r>
    </w:p>
    <w:p w14:paraId="204C29BF" w14:textId="77777777" w:rsidR="009F7A53" w:rsidRPr="00CA5A90" w:rsidRDefault="009F7A53" w:rsidP="009F7A53">
      <w:pPr>
        <w:ind w:left="1134"/>
        <w:jc w:val="both"/>
        <w:rPr>
          <w:rFonts w:ascii="Times New Roman" w:hAnsi="Times New Roman" w:cs="Times New Roman"/>
          <w:sz w:val="26"/>
          <w:szCs w:val="26"/>
        </w:rPr>
      </w:pPr>
      <w:r w:rsidRPr="00CA5A90">
        <w:rPr>
          <w:rFonts w:ascii="Times New Roman" w:hAnsi="Times New Roman" w:cs="Times New Roman"/>
          <w:sz w:val="26"/>
          <w:szCs w:val="26"/>
        </w:rPr>
        <w:t>(7)</w:t>
      </w:r>
      <w:r w:rsidRPr="00CA5A90">
        <w:t xml:space="preserve"> </w:t>
      </w:r>
      <w:r w:rsidRPr="00CA5A90">
        <w:rPr>
          <w:rFonts w:ascii="Times New Roman" w:hAnsi="Times New Roman" w:cs="Times New Roman"/>
          <w:sz w:val="26"/>
          <w:szCs w:val="26"/>
        </w:rPr>
        <w:t>Where additional information is required, the period specified in sub-regulation (6) shall be suspended until such information is received.</w:t>
      </w:r>
    </w:p>
    <w:p w14:paraId="24EA4FEB" w14:textId="77777777" w:rsidR="009F7A53" w:rsidRPr="00CA5A90" w:rsidRDefault="009F7A53" w:rsidP="009F7A53">
      <w:pPr>
        <w:ind w:left="1134"/>
        <w:jc w:val="both"/>
        <w:rPr>
          <w:rFonts w:ascii="Times New Roman" w:hAnsi="Times New Roman" w:cs="Times New Roman"/>
          <w:sz w:val="26"/>
          <w:szCs w:val="26"/>
        </w:rPr>
      </w:pPr>
      <w:r w:rsidRPr="00CA5A90">
        <w:rPr>
          <w:rFonts w:ascii="Times New Roman" w:hAnsi="Times New Roman" w:cs="Times New Roman"/>
          <w:sz w:val="26"/>
          <w:szCs w:val="26"/>
        </w:rPr>
        <w:t>(8) Where the Commission fails to communicate its decision within the stipulated period, the applicant may, by written notice, request an update on the status of the application.</w:t>
      </w:r>
    </w:p>
    <w:p w14:paraId="4C08A171" w14:textId="77777777" w:rsidR="009F7A53" w:rsidRDefault="009F7A53" w:rsidP="009F7A53">
      <w:pPr>
        <w:ind w:left="720"/>
        <w:jc w:val="both"/>
        <w:rPr>
          <w:rFonts w:ascii="Times New Roman" w:hAnsi="Times New Roman" w:cs="Times New Roman"/>
          <w:i/>
          <w:iCs/>
          <w:sz w:val="26"/>
          <w:szCs w:val="26"/>
          <w:lang w:val="en-NG"/>
        </w:rPr>
      </w:pPr>
      <w:r w:rsidRPr="00CA5A90">
        <w:rPr>
          <w:rFonts w:ascii="Times New Roman" w:hAnsi="Times New Roman" w:cs="Times New Roman"/>
          <w:b/>
          <w:bCs/>
          <w:i/>
          <w:iCs/>
          <w:sz w:val="26"/>
          <w:szCs w:val="26"/>
          <w:lang w:val="en-NG"/>
        </w:rPr>
        <w:t>(Threshold Exemptions and Fast-Track Registration)</w:t>
      </w:r>
    </w:p>
    <w:p w14:paraId="0226594D" w14:textId="77777777" w:rsidR="009F7A53" w:rsidRPr="00586E43" w:rsidRDefault="009F7A53" w:rsidP="009F7A53">
      <w:pPr>
        <w:ind w:left="1134"/>
        <w:jc w:val="both"/>
        <w:rPr>
          <w:rFonts w:ascii="Times New Roman" w:hAnsi="Times New Roman" w:cs="Times New Roman"/>
          <w:i/>
          <w:iCs/>
          <w:sz w:val="26"/>
          <w:szCs w:val="26"/>
          <w:lang w:val="en-NG"/>
        </w:rPr>
      </w:pPr>
      <w:r>
        <w:rPr>
          <w:rFonts w:ascii="Times New Roman" w:hAnsi="Times New Roman" w:cs="Times New Roman"/>
          <w:sz w:val="26"/>
          <w:szCs w:val="26"/>
          <w:lang w:val="en-NG"/>
        </w:rPr>
        <w:t xml:space="preserve">(9) </w:t>
      </w:r>
      <w:r w:rsidRPr="00586E43">
        <w:rPr>
          <w:rFonts w:ascii="Times New Roman" w:hAnsi="Times New Roman" w:cs="Times New Roman"/>
          <w:sz w:val="26"/>
          <w:szCs w:val="26"/>
          <w:lang w:val="en-NG"/>
        </w:rPr>
        <w:t xml:space="preserve">Notwithstanding the provisions of these Regulations, the Commission may </w:t>
      </w:r>
      <w:r>
        <w:rPr>
          <w:rFonts w:ascii="Times New Roman" w:hAnsi="Times New Roman" w:cs="Times New Roman"/>
          <w:sz w:val="26"/>
          <w:szCs w:val="26"/>
          <w:lang w:val="en-NG"/>
        </w:rPr>
        <w:t xml:space="preserve">  </w:t>
      </w:r>
      <w:r w:rsidRPr="00586E43">
        <w:rPr>
          <w:rFonts w:ascii="Times New Roman" w:hAnsi="Times New Roman" w:cs="Times New Roman"/>
          <w:sz w:val="26"/>
          <w:szCs w:val="26"/>
          <w:lang w:val="en-NG"/>
        </w:rPr>
        <w:t>prescribe a threshold exemption for low-value or small-scale sales promotions not exceeding a total prize value of ₦500,000 (Five Hundred Thousand Naira) or such other amount as the Commission may determine from time to time.</w:t>
      </w:r>
    </w:p>
    <w:p w14:paraId="143C8C02" w14:textId="77777777" w:rsidR="009F7A53" w:rsidRPr="00CA5A90" w:rsidRDefault="009F7A53" w:rsidP="009F7A53">
      <w:pPr>
        <w:ind w:left="1134" w:hanging="141"/>
        <w:jc w:val="both"/>
        <w:rPr>
          <w:rFonts w:ascii="Times New Roman" w:hAnsi="Times New Roman" w:cs="Times New Roman"/>
          <w:sz w:val="26"/>
          <w:szCs w:val="26"/>
          <w:lang w:val="en-NG"/>
        </w:rPr>
      </w:pPr>
      <w:r w:rsidRPr="00CA5A90">
        <w:rPr>
          <w:rFonts w:ascii="Times New Roman" w:hAnsi="Times New Roman" w:cs="Times New Roman"/>
          <w:sz w:val="26"/>
          <w:szCs w:val="26"/>
          <w:lang w:val="en-NG"/>
        </w:rPr>
        <w:t xml:space="preserve"> (</w:t>
      </w:r>
      <w:r>
        <w:rPr>
          <w:rFonts w:ascii="Times New Roman" w:hAnsi="Times New Roman" w:cs="Times New Roman"/>
          <w:sz w:val="26"/>
          <w:szCs w:val="26"/>
          <w:lang w:val="en-NG"/>
        </w:rPr>
        <w:t>10</w:t>
      </w:r>
      <w:r w:rsidRPr="00CA5A90">
        <w:rPr>
          <w:rFonts w:ascii="Times New Roman" w:hAnsi="Times New Roman" w:cs="Times New Roman"/>
          <w:sz w:val="26"/>
          <w:szCs w:val="26"/>
          <w:lang w:val="en-NG"/>
        </w:rPr>
        <w:t xml:space="preserve">) </w:t>
      </w:r>
      <w:r>
        <w:rPr>
          <w:rFonts w:ascii="Times New Roman" w:hAnsi="Times New Roman" w:cs="Times New Roman"/>
          <w:sz w:val="26"/>
          <w:szCs w:val="26"/>
          <w:lang w:val="en-NG"/>
        </w:rPr>
        <w:t xml:space="preserve"> </w:t>
      </w:r>
      <w:r w:rsidRPr="00CA5A90">
        <w:rPr>
          <w:rFonts w:ascii="Times New Roman" w:hAnsi="Times New Roman" w:cs="Times New Roman"/>
          <w:sz w:val="26"/>
          <w:szCs w:val="26"/>
          <w:lang w:val="en-NG"/>
        </w:rPr>
        <w:t>Promotions falling within the threshold specified in sub-regulation (1) shall be subject to a simplified or fast-track notification process and shall be exempted from payment of registration fees, provided that the promoter submits every detail of the promotion to the Commission for record and monitoring purposes.</w:t>
      </w:r>
    </w:p>
    <w:p w14:paraId="71D3E292" w14:textId="77777777" w:rsidR="009F7A53" w:rsidRPr="00CA5A90" w:rsidRDefault="009F7A53" w:rsidP="009F7A53">
      <w:pPr>
        <w:ind w:left="1134" w:hanging="273"/>
        <w:jc w:val="both"/>
        <w:rPr>
          <w:rFonts w:ascii="Times New Roman" w:hAnsi="Times New Roman" w:cs="Times New Roman"/>
          <w:sz w:val="26"/>
          <w:szCs w:val="26"/>
          <w:lang w:val="en-NG"/>
        </w:rPr>
      </w:pPr>
      <w:r w:rsidRPr="00CA5A90">
        <w:rPr>
          <w:rFonts w:ascii="Times New Roman" w:hAnsi="Times New Roman" w:cs="Times New Roman"/>
          <w:sz w:val="26"/>
          <w:szCs w:val="26"/>
          <w:lang w:val="en-NG"/>
        </w:rPr>
        <w:lastRenderedPageBreak/>
        <w:t xml:space="preserve">   </w:t>
      </w:r>
      <w:r>
        <w:rPr>
          <w:rFonts w:ascii="Times New Roman" w:hAnsi="Times New Roman" w:cs="Times New Roman"/>
          <w:sz w:val="26"/>
          <w:szCs w:val="26"/>
          <w:lang w:val="en-NG"/>
        </w:rPr>
        <w:t xml:space="preserve"> </w:t>
      </w:r>
      <w:r w:rsidRPr="00CA5A90">
        <w:rPr>
          <w:rFonts w:ascii="Times New Roman" w:hAnsi="Times New Roman" w:cs="Times New Roman"/>
          <w:sz w:val="26"/>
          <w:szCs w:val="26"/>
          <w:lang w:val="en-NG"/>
        </w:rPr>
        <w:t>(</w:t>
      </w:r>
      <w:r>
        <w:rPr>
          <w:rFonts w:ascii="Times New Roman" w:hAnsi="Times New Roman" w:cs="Times New Roman"/>
          <w:sz w:val="26"/>
          <w:szCs w:val="26"/>
          <w:lang w:val="en-NG"/>
        </w:rPr>
        <w:t>11</w:t>
      </w:r>
      <w:r w:rsidRPr="00CA5A90">
        <w:rPr>
          <w:rFonts w:ascii="Times New Roman" w:hAnsi="Times New Roman" w:cs="Times New Roman"/>
          <w:sz w:val="26"/>
          <w:szCs w:val="26"/>
          <w:lang w:val="en-NG"/>
        </w:rPr>
        <w:t xml:space="preserve">) The exemption or fast-track process under this Regulation shall not absolve </w:t>
      </w:r>
      <w:r>
        <w:rPr>
          <w:rFonts w:ascii="Times New Roman" w:hAnsi="Times New Roman" w:cs="Times New Roman"/>
          <w:sz w:val="26"/>
          <w:szCs w:val="26"/>
          <w:lang w:val="en-NG"/>
        </w:rPr>
        <w:t xml:space="preserve">          </w:t>
      </w:r>
      <w:r w:rsidRPr="00CA5A90">
        <w:rPr>
          <w:rFonts w:ascii="Times New Roman" w:hAnsi="Times New Roman" w:cs="Times New Roman"/>
          <w:sz w:val="26"/>
          <w:szCs w:val="26"/>
          <w:lang w:val="en-NG"/>
        </w:rPr>
        <w:t>a promoter from compliance with the provisions of these Regulations relating to transparency, fairness, consumer protection, and post-promotion obligations.</w:t>
      </w:r>
    </w:p>
    <w:p w14:paraId="68A7F492"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(Promoter’s </w:t>
      </w:r>
      <w:r>
        <w:rPr>
          <w:rFonts w:ascii="Times New Roman" w:hAnsi="Times New Roman" w:cs="Times New Roman"/>
          <w:b/>
          <w:bCs/>
          <w:i/>
          <w:iCs/>
          <w:sz w:val="26"/>
          <w:szCs w:val="26"/>
        </w:rPr>
        <w:t>Assurance</w:t>
      </w:r>
      <w:r w:rsidRPr="00FA1AF6">
        <w:rPr>
          <w:rFonts w:ascii="Times New Roman" w:hAnsi="Times New Roman" w:cs="Times New Roman"/>
          <w:b/>
          <w:bCs/>
          <w:i/>
          <w:iCs/>
          <w:sz w:val="26"/>
          <w:szCs w:val="26"/>
        </w:rPr>
        <w:t>)</w:t>
      </w:r>
      <w:r w:rsidRPr="00FA1AF6">
        <w:rPr>
          <w:rFonts w:ascii="Times New Roman" w:hAnsi="Times New Roman" w:cs="Times New Roman"/>
          <w:b/>
          <w:bCs/>
          <w:sz w:val="26"/>
          <w:szCs w:val="26"/>
        </w:rPr>
        <w:t xml:space="preserve"> </w:t>
      </w:r>
    </w:p>
    <w:p w14:paraId="0E5E76DC" w14:textId="77777777" w:rsidR="009F7A53" w:rsidRPr="00044F18" w:rsidRDefault="009F7A53" w:rsidP="009F7A53">
      <w:pPr>
        <w:pStyle w:val="ListParagraph"/>
        <w:numPr>
          <w:ilvl w:val="0"/>
          <w:numId w:val="3"/>
        </w:numPr>
        <w:jc w:val="both"/>
        <w:rPr>
          <w:rFonts w:ascii="Times New Roman" w:hAnsi="Times New Roman" w:cs="Times New Roman"/>
          <w:sz w:val="26"/>
          <w:szCs w:val="26"/>
        </w:rPr>
      </w:pPr>
      <w:r w:rsidRPr="00044F18">
        <w:rPr>
          <w:rFonts w:ascii="Times New Roman" w:hAnsi="Times New Roman" w:cs="Times New Roman"/>
          <w:sz w:val="26"/>
          <w:szCs w:val="26"/>
        </w:rPr>
        <w:t>(1) Every application for registration shall be accompanied by an irrevocable written assurance (in the prescribed form) by the promoter that:</w:t>
      </w:r>
    </w:p>
    <w:p w14:paraId="59028606" w14:textId="77777777" w:rsidR="009F7A53" w:rsidRPr="00FA1AF6" w:rsidRDefault="009F7A53" w:rsidP="009F7A53">
      <w:pPr>
        <w:pStyle w:val="ListParagraph"/>
        <w:numPr>
          <w:ilvl w:val="1"/>
          <w:numId w:val="1"/>
        </w:numPr>
        <w:jc w:val="both"/>
        <w:rPr>
          <w:rFonts w:ascii="Times New Roman" w:hAnsi="Times New Roman" w:cs="Times New Roman"/>
          <w:sz w:val="26"/>
          <w:szCs w:val="26"/>
        </w:rPr>
      </w:pPr>
      <w:proofErr w:type="gramStart"/>
      <w:r w:rsidRPr="00FA1AF6">
        <w:rPr>
          <w:rFonts w:ascii="Times New Roman" w:hAnsi="Times New Roman" w:cs="Times New Roman"/>
          <w:sz w:val="26"/>
          <w:szCs w:val="26"/>
        </w:rPr>
        <w:t>the</w:t>
      </w:r>
      <w:proofErr w:type="gramEnd"/>
      <w:r w:rsidRPr="00FA1AF6">
        <w:rPr>
          <w:rFonts w:ascii="Times New Roman" w:hAnsi="Times New Roman" w:cs="Times New Roman"/>
          <w:sz w:val="26"/>
          <w:szCs w:val="26"/>
        </w:rPr>
        <w:t xml:space="preserve"> promotion will be conducted in accordance with the Act, these Regulations, the applicable advertising and marketing code, and all other relevant laws and regulations;</w:t>
      </w:r>
    </w:p>
    <w:p w14:paraId="50DC858C" w14:textId="77777777" w:rsidR="009F7A53" w:rsidRPr="00FA1AF6" w:rsidRDefault="009F7A53" w:rsidP="009F7A53">
      <w:pPr>
        <w:pStyle w:val="ListParagraph"/>
        <w:numPr>
          <w:ilvl w:val="1"/>
          <w:numId w:val="1"/>
        </w:numPr>
        <w:jc w:val="both"/>
        <w:rPr>
          <w:rFonts w:ascii="Times New Roman" w:hAnsi="Times New Roman" w:cs="Times New Roman"/>
          <w:sz w:val="26"/>
          <w:szCs w:val="26"/>
        </w:rPr>
      </w:pPr>
      <w:r w:rsidRPr="00FA1AF6">
        <w:rPr>
          <w:rFonts w:ascii="Times New Roman" w:hAnsi="Times New Roman" w:cs="Times New Roman"/>
          <w:sz w:val="26"/>
          <w:szCs w:val="26"/>
        </w:rPr>
        <w:t>all promotional materials and communications will be true, accurate and not misleading;</w:t>
      </w:r>
    </w:p>
    <w:p w14:paraId="36FC1EE1" w14:textId="77777777" w:rsidR="009F7A53" w:rsidRPr="00FA1AF6" w:rsidRDefault="009F7A53" w:rsidP="009F7A53">
      <w:pPr>
        <w:pStyle w:val="ListParagraph"/>
        <w:numPr>
          <w:ilvl w:val="1"/>
          <w:numId w:val="1"/>
        </w:numPr>
        <w:jc w:val="both"/>
        <w:rPr>
          <w:rFonts w:ascii="Times New Roman" w:hAnsi="Times New Roman" w:cs="Times New Roman"/>
          <w:sz w:val="26"/>
          <w:szCs w:val="26"/>
        </w:rPr>
      </w:pPr>
      <w:r w:rsidRPr="00FA1AF6">
        <w:rPr>
          <w:rFonts w:ascii="Times New Roman" w:hAnsi="Times New Roman" w:cs="Times New Roman"/>
          <w:sz w:val="26"/>
          <w:szCs w:val="26"/>
        </w:rPr>
        <w:t>the prizes will be awarded as advertised and within the time specified;</w:t>
      </w:r>
    </w:p>
    <w:p w14:paraId="01398179" w14:textId="77777777" w:rsidR="009F7A53" w:rsidRPr="00FA1AF6" w:rsidRDefault="009F7A53" w:rsidP="009F7A53">
      <w:pPr>
        <w:pStyle w:val="ListParagraph"/>
        <w:numPr>
          <w:ilvl w:val="1"/>
          <w:numId w:val="1"/>
        </w:numPr>
        <w:jc w:val="both"/>
        <w:rPr>
          <w:rFonts w:ascii="Times New Roman" w:hAnsi="Times New Roman" w:cs="Times New Roman"/>
          <w:sz w:val="26"/>
          <w:szCs w:val="26"/>
        </w:rPr>
      </w:pPr>
      <w:proofErr w:type="gramStart"/>
      <w:r w:rsidRPr="00FA1AF6">
        <w:rPr>
          <w:rFonts w:ascii="Times New Roman" w:hAnsi="Times New Roman" w:cs="Times New Roman"/>
          <w:sz w:val="26"/>
          <w:szCs w:val="26"/>
        </w:rPr>
        <w:t>the</w:t>
      </w:r>
      <w:proofErr w:type="gramEnd"/>
      <w:r w:rsidRPr="00FA1AF6">
        <w:rPr>
          <w:rFonts w:ascii="Times New Roman" w:hAnsi="Times New Roman" w:cs="Times New Roman"/>
          <w:sz w:val="26"/>
          <w:szCs w:val="26"/>
        </w:rPr>
        <w:t xml:space="preserve"> promotion will be conducted in a fair, transparent and efficient manner, without any form of discrimination or exploitation, and that participants will not suffer undue disappointment (in line with best practices on promotional fairness);</w:t>
      </w:r>
    </w:p>
    <w:p w14:paraId="1628A95F" w14:textId="77777777" w:rsidR="009F7A53" w:rsidRPr="00FA1AF6" w:rsidRDefault="009F7A53" w:rsidP="009F7A53">
      <w:pPr>
        <w:pStyle w:val="ListParagraph"/>
        <w:numPr>
          <w:ilvl w:val="1"/>
          <w:numId w:val="1"/>
        </w:numPr>
        <w:jc w:val="both"/>
        <w:rPr>
          <w:rFonts w:ascii="Times New Roman" w:hAnsi="Times New Roman" w:cs="Times New Roman"/>
          <w:sz w:val="26"/>
          <w:szCs w:val="26"/>
        </w:rPr>
      </w:pPr>
      <w:r w:rsidRPr="00FA1AF6">
        <w:rPr>
          <w:rFonts w:ascii="Times New Roman" w:hAnsi="Times New Roman" w:cs="Times New Roman"/>
          <w:sz w:val="26"/>
          <w:szCs w:val="26"/>
        </w:rPr>
        <w:t>adequate measures will be taken to ensure health, safety and suitability of any promotional item, sample or prize given; and</w:t>
      </w:r>
    </w:p>
    <w:p w14:paraId="30F64DA6" w14:textId="77777777" w:rsidR="009F7A53" w:rsidRPr="00FA1AF6" w:rsidRDefault="009F7A53" w:rsidP="009F7A53">
      <w:pPr>
        <w:pStyle w:val="ListParagraph"/>
        <w:numPr>
          <w:ilvl w:val="1"/>
          <w:numId w:val="1"/>
        </w:numPr>
        <w:jc w:val="both"/>
        <w:rPr>
          <w:rFonts w:ascii="Times New Roman" w:hAnsi="Times New Roman" w:cs="Times New Roman"/>
          <w:sz w:val="26"/>
          <w:szCs w:val="26"/>
        </w:rPr>
      </w:pPr>
      <w:r w:rsidRPr="00FA1AF6">
        <w:rPr>
          <w:rFonts w:ascii="Times New Roman" w:hAnsi="Times New Roman" w:cs="Times New Roman"/>
          <w:sz w:val="26"/>
          <w:szCs w:val="26"/>
        </w:rPr>
        <w:t xml:space="preserve">personal data collected from participants will be handled in compliance with Nigeria’s data protection laws and used solely for the purpose of the promotion. </w:t>
      </w:r>
    </w:p>
    <w:p w14:paraId="740D97C1" w14:textId="77777777" w:rsidR="009F7A53" w:rsidRPr="00FA1AF6" w:rsidRDefault="009F7A53" w:rsidP="009F7A53">
      <w:pPr>
        <w:pStyle w:val="ListParagraph"/>
        <w:ind w:left="1080"/>
        <w:jc w:val="both"/>
        <w:rPr>
          <w:rFonts w:ascii="Times New Roman" w:hAnsi="Times New Roman" w:cs="Times New Roman"/>
          <w:sz w:val="26"/>
          <w:szCs w:val="26"/>
        </w:rPr>
      </w:pPr>
    </w:p>
    <w:p w14:paraId="4883C362" w14:textId="77777777" w:rsidR="009F7A53" w:rsidRPr="00EE6ADB"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(2) The undertaking shall bind the promoter to the Commission for the period during which the promotion is conducted and any extension thereof.</w:t>
      </w:r>
    </w:p>
    <w:p w14:paraId="01EB5701" w14:textId="77777777" w:rsidR="009F7A53" w:rsidRDefault="009F7A53" w:rsidP="009F7A53">
      <w:pPr>
        <w:ind w:left="720"/>
        <w:jc w:val="both"/>
        <w:rPr>
          <w:rFonts w:ascii="Times New Roman" w:hAnsi="Times New Roman" w:cs="Times New Roman"/>
          <w:b/>
          <w:bCs/>
          <w:i/>
          <w:iCs/>
          <w:sz w:val="26"/>
          <w:szCs w:val="26"/>
        </w:rPr>
      </w:pPr>
    </w:p>
    <w:p w14:paraId="3C757105"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(Grant and </w:t>
      </w:r>
      <w:r>
        <w:rPr>
          <w:rFonts w:ascii="Times New Roman" w:hAnsi="Times New Roman" w:cs="Times New Roman"/>
          <w:b/>
          <w:bCs/>
          <w:i/>
          <w:iCs/>
          <w:sz w:val="26"/>
          <w:szCs w:val="26"/>
        </w:rPr>
        <w:t>C</w:t>
      </w:r>
      <w:r w:rsidRPr="00FA1AF6">
        <w:rPr>
          <w:rFonts w:ascii="Times New Roman" w:hAnsi="Times New Roman" w:cs="Times New Roman"/>
          <w:b/>
          <w:bCs/>
          <w:i/>
          <w:iCs/>
          <w:sz w:val="26"/>
          <w:szCs w:val="26"/>
        </w:rPr>
        <w:t xml:space="preserve">onditions of </w:t>
      </w:r>
      <w:r>
        <w:rPr>
          <w:rFonts w:ascii="Times New Roman" w:hAnsi="Times New Roman" w:cs="Times New Roman"/>
          <w:b/>
          <w:bCs/>
          <w:i/>
          <w:iCs/>
          <w:sz w:val="26"/>
          <w:szCs w:val="26"/>
        </w:rPr>
        <w:t>R</w:t>
      </w:r>
      <w:r w:rsidRPr="00FA1AF6">
        <w:rPr>
          <w:rFonts w:ascii="Times New Roman" w:hAnsi="Times New Roman" w:cs="Times New Roman"/>
          <w:b/>
          <w:bCs/>
          <w:i/>
          <w:iCs/>
          <w:sz w:val="26"/>
          <w:szCs w:val="26"/>
        </w:rPr>
        <w:t>egistration)</w:t>
      </w:r>
      <w:r w:rsidRPr="00FA1AF6">
        <w:rPr>
          <w:rFonts w:ascii="Times New Roman" w:hAnsi="Times New Roman" w:cs="Times New Roman"/>
          <w:b/>
          <w:bCs/>
          <w:sz w:val="26"/>
          <w:szCs w:val="26"/>
        </w:rPr>
        <w:t xml:space="preserve"> </w:t>
      </w:r>
    </w:p>
    <w:p w14:paraId="007D9461" w14:textId="77777777" w:rsidR="009F7A53" w:rsidRPr="00FA1AF6" w:rsidRDefault="009F7A53" w:rsidP="009F7A53">
      <w:pPr>
        <w:pStyle w:val="ListParagraph"/>
        <w:numPr>
          <w:ilvl w:val="0"/>
          <w:numId w:val="3"/>
        </w:numPr>
        <w:jc w:val="both"/>
        <w:rPr>
          <w:rFonts w:ascii="Times New Roman" w:hAnsi="Times New Roman" w:cs="Times New Roman"/>
          <w:sz w:val="26"/>
          <w:szCs w:val="26"/>
        </w:rPr>
      </w:pPr>
      <w:r w:rsidRPr="00FA1AF6">
        <w:rPr>
          <w:rFonts w:ascii="Times New Roman" w:hAnsi="Times New Roman" w:cs="Times New Roman"/>
          <w:sz w:val="26"/>
          <w:szCs w:val="26"/>
        </w:rPr>
        <w:t xml:space="preserve">(1) Upon receipt of a complete application, the Commission shall review the submission and may, if satisfied that the promotion meets the requirements of the Act and these Regulations, issue a Sales Promotion Registration Certificate (in the prescribed form) to the promoter. </w:t>
      </w:r>
    </w:p>
    <w:p w14:paraId="6CB20342" w14:textId="77777777" w:rsidR="009F7A53" w:rsidRPr="00FA1AF6" w:rsidRDefault="009F7A53" w:rsidP="009F7A53">
      <w:pPr>
        <w:pStyle w:val="ListParagraph"/>
        <w:ind w:left="1080"/>
        <w:jc w:val="both"/>
        <w:rPr>
          <w:rFonts w:ascii="Times New Roman" w:hAnsi="Times New Roman" w:cs="Times New Roman"/>
          <w:sz w:val="26"/>
          <w:szCs w:val="26"/>
        </w:rPr>
      </w:pPr>
    </w:p>
    <w:p w14:paraId="0433F9C3"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 xml:space="preserve">(2) The certificate shall state: </w:t>
      </w:r>
    </w:p>
    <w:p w14:paraId="59015361" w14:textId="77777777" w:rsidR="009F7A53" w:rsidRPr="00FA1AF6" w:rsidRDefault="009F7A53" w:rsidP="009F7A53">
      <w:pPr>
        <w:pStyle w:val="ListParagraph"/>
        <w:numPr>
          <w:ilvl w:val="0"/>
          <w:numId w:val="4"/>
        </w:numPr>
        <w:jc w:val="both"/>
        <w:rPr>
          <w:rFonts w:ascii="Times New Roman" w:hAnsi="Times New Roman" w:cs="Times New Roman"/>
          <w:sz w:val="26"/>
          <w:szCs w:val="26"/>
        </w:rPr>
      </w:pPr>
      <w:r w:rsidRPr="00FA1AF6">
        <w:rPr>
          <w:rFonts w:ascii="Times New Roman" w:hAnsi="Times New Roman" w:cs="Times New Roman"/>
          <w:sz w:val="26"/>
          <w:szCs w:val="26"/>
        </w:rPr>
        <w:t xml:space="preserve">the name and address of the promoter; </w:t>
      </w:r>
    </w:p>
    <w:p w14:paraId="22E88A28" w14:textId="77777777" w:rsidR="009F7A53" w:rsidRPr="00FA1AF6" w:rsidRDefault="009F7A53" w:rsidP="009F7A53">
      <w:pPr>
        <w:pStyle w:val="ListParagraph"/>
        <w:numPr>
          <w:ilvl w:val="0"/>
          <w:numId w:val="4"/>
        </w:numPr>
        <w:jc w:val="both"/>
        <w:rPr>
          <w:rFonts w:ascii="Times New Roman" w:hAnsi="Times New Roman" w:cs="Times New Roman"/>
          <w:sz w:val="26"/>
          <w:szCs w:val="26"/>
        </w:rPr>
      </w:pPr>
      <w:r w:rsidRPr="00FA1AF6">
        <w:rPr>
          <w:rFonts w:ascii="Times New Roman" w:hAnsi="Times New Roman" w:cs="Times New Roman"/>
          <w:sz w:val="26"/>
          <w:szCs w:val="26"/>
        </w:rPr>
        <w:t xml:space="preserve">the title of the promotion; </w:t>
      </w:r>
    </w:p>
    <w:p w14:paraId="4E08D2CF" w14:textId="77777777" w:rsidR="009F7A53" w:rsidRPr="00FA1AF6" w:rsidRDefault="009F7A53" w:rsidP="009F7A53">
      <w:pPr>
        <w:pStyle w:val="ListParagraph"/>
        <w:numPr>
          <w:ilvl w:val="0"/>
          <w:numId w:val="4"/>
        </w:numPr>
        <w:jc w:val="both"/>
        <w:rPr>
          <w:rFonts w:ascii="Times New Roman" w:hAnsi="Times New Roman" w:cs="Times New Roman"/>
          <w:sz w:val="26"/>
          <w:szCs w:val="26"/>
        </w:rPr>
      </w:pPr>
      <w:r w:rsidRPr="00FA1AF6">
        <w:rPr>
          <w:rFonts w:ascii="Times New Roman" w:hAnsi="Times New Roman" w:cs="Times New Roman"/>
          <w:sz w:val="26"/>
          <w:szCs w:val="26"/>
        </w:rPr>
        <w:t>the expiration date</w:t>
      </w:r>
      <w:r>
        <w:rPr>
          <w:rFonts w:ascii="Times New Roman" w:hAnsi="Times New Roman" w:cs="Times New Roman"/>
          <w:sz w:val="26"/>
          <w:szCs w:val="26"/>
        </w:rPr>
        <w:t>/applicable duration</w:t>
      </w:r>
      <w:r w:rsidRPr="00FA1AF6">
        <w:rPr>
          <w:rFonts w:ascii="Times New Roman" w:hAnsi="Times New Roman" w:cs="Times New Roman"/>
          <w:sz w:val="26"/>
          <w:szCs w:val="26"/>
        </w:rPr>
        <w:t xml:space="preserve">; </w:t>
      </w:r>
    </w:p>
    <w:p w14:paraId="438C2478" w14:textId="77777777" w:rsidR="009F7A53" w:rsidRPr="00FA1AF6" w:rsidRDefault="009F7A53" w:rsidP="009F7A53">
      <w:pPr>
        <w:pStyle w:val="ListParagraph"/>
        <w:numPr>
          <w:ilvl w:val="0"/>
          <w:numId w:val="4"/>
        </w:numPr>
        <w:jc w:val="both"/>
        <w:rPr>
          <w:rFonts w:ascii="Times New Roman" w:hAnsi="Times New Roman" w:cs="Times New Roman"/>
          <w:sz w:val="26"/>
          <w:szCs w:val="26"/>
        </w:rPr>
      </w:pPr>
      <w:r w:rsidRPr="00FA1AF6">
        <w:rPr>
          <w:rFonts w:ascii="Times New Roman" w:hAnsi="Times New Roman" w:cs="Times New Roman"/>
          <w:sz w:val="26"/>
          <w:szCs w:val="26"/>
        </w:rPr>
        <w:t xml:space="preserve">any special conditions of registration; and </w:t>
      </w:r>
    </w:p>
    <w:p w14:paraId="725FDE31" w14:textId="77777777" w:rsidR="009F7A53" w:rsidRPr="00FA1AF6" w:rsidRDefault="009F7A53" w:rsidP="009F7A53">
      <w:pPr>
        <w:pStyle w:val="ListParagraph"/>
        <w:numPr>
          <w:ilvl w:val="0"/>
          <w:numId w:val="4"/>
        </w:numPr>
        <w:jc w:val="both"/>
        <w:rPr>
          <w:rFonts w:ascii="Times New Roman" w:hAnsi="Times New Roman" w:cs="Times New Roman"/>
          <w:sz w:val="26"/>
          <w:szCs w:val="26"/>
        </w:rPr>
      </w:pPr>
      <w:r w:rsidRPr="00FA1AF6">
        <w:rPr>
          <w:rFonts w:ascii="Times New Roman" w:hAnsi="Times New Roman" w:cs="Times New Roman"/>
          <w:sz w:val="26"/>
          <w:szCs w:val="26"/>
        </w:rPr>
        <w:t xml:space="preserve">the registration number. </w:t>
      </w:r>
    </w:p>
    <w:p w14:paraId="62DBEC65" w14:textId="77777777" w:rsidR="009F7A53" w:rsidRPr="00FA1AF6" w:rsidRDefault="009F7A53" w:rsidP="009F7A53">
      <w:pPr>
        <w:pStyle w:val="ListParagraph"/>
        <w:ind w:left="1080"/>
        <w:jc w:val="both"/>
        <w:rPr>
          <w:rFonts w:ascii="Times New Roman" w:hAnsi="Times New Roman" w:cs="Times New Roman"/>
          <w:sz w:val="26"/>
          <w:szCs w:val="26"/>
        </w:rPr>
      </w:pPr>
    </w:p>
    <w:p w14:paraId="2A08BC6E"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 xml:space="preserve">(3) The Commission may impose such conditions and limitations on the certificate as it deems necessary, such as requiring the promoter to maintain a prize fund or to publish the terms and conditions in a specified manner. </w:t>
      </w:r>
    </w:p>
    <w:p w14:paraId="2C31845B" w14:textId="77777777" w:rsidR="009F7A53" w:rsidRPr="00FA1AF6" w:rsidRDefault="009F7A53" w:rsidP="009F7A53">
      <w:pPr>
        <w:pStyle w:val="ListParagraph"/>
        <w:ind w:left="1080"/>
        <w:jc w:val="both"/>
        <w:rPr>
          <w:rFonts w:ascii="Times New Roman" w:hAnsi="Times New Roman" w:cs="Times New Roman"/>
          <w:sz w:val="26"/>
          <w:szCs w:val="26"/>
        </w:rPr>
      </w:pPr>
    </w:p>
    <w:p w14:paraId="02AF59F9"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lastRenderedPageBreak/>
        <w:t>(4) The Commission may refuse to register a promotion if the application or undertaking is false, incomplete or likely to mislead, or if the Commission considers the promotion would contravene the Act or any law (in which case the promoter shall be informed of the reasons).</w:t>
      </w:r>
    </w:p>
    <w:p w14:paraId="1C1B60CE" w14:textId="77777777" w:rsidR="009F7A53" w:rsidRPr="00FA1AF6" w:rsidRDefault="009F7A53" w:rsidP="009F7A53">
      <w:pPr>
        <w:ind w:left="720"/>
        <w:jc w:val="both"/>
        <w:rPr>
          <w:rFonts w:ascii="Times New Roman" w:hAnsi="Times New Roman" w:cs="Times New Roman"/>
          <w:i/>
          <w:iCs/>
          <w:sz w:val="26"/>
          <w:szCs w:val="26"/>
        </w:rPr>
      </w:pPr>
    </w:p>
    <w:p w14:paraId="615D6CEB"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(Duration and </w:t>
      </w:r>
      <w:r>
        <w:rPr>
          <w:rFonts w:ascii="Times New Roman" w:hAnsi="Times New Roman" w:cs="Times New Roman"/>
          <w:b/>
          <w:bCs/>
          <w:i/>
          <w:iCs/>
          <w:sz w:val="26"/>
          <w:szCs w:val="26"/>
        </w:rPr>
        <w:t>R</w:t>
      </w:r>
      <w:r w:rsidRPr="00FA1AF6">
        <w:rPr>
          <w:rFonts w:ascii="Times New Roman" w:hAnsi="Times New Roman" w:cs="Times New Roman"/>
          <w:b/>
          <w:bCs/>
          <w:i/>
          <w:iCs/>
          <w:sz w:val="26"/>
          <w:szCs w:val="26"/>
        </w:rPr>
        <w:t>enewal of Certificate)</w:t>
      </w:r>
      <w:r w:rsidRPr="00FA1AF6">
        <w:rPr>
          <w:rFonts w:ascii="Times New Roman" w:hAnsi="Times New Roman" w:cs="Times New Roman"/>
          <w:b/>
          <w:bCs/>
          <w:sz w:val="26"/>
          <w:szCs w:val="26"/>
        </w:rPr>
        <w:t xml:space="preserve"> </w:t>
      </w:r>
    </w:p>
    <w:p w14:paraId="5828590C" w14:textId="77777777" w:rsidR="009F7A53" w:rsidRPr="00FA1AF6" w:rsidRDefault="009F7A53" w:rsidP="009F7A53">
      <w:pPr>
        <w:pStyle w:val="ListParagraph"/>
        <w:numPr>
          <w:ilvl w:val="0"/>
          <w:numId w:val="3"/>
        </w:numPr>
        <w:jc w:val="both"/>
        <w:rPr>
          <w:rFonts w:ascii="Times New Roman" w:hAnsi="Times New Roman" w:cs="Times New Roman"/>
          <w:sz w:val="26"/>
          <w:szCs w:val="26"/>
        </w:rPr>
      </w:pPr>
      <w:r w:rsidRPr="00FA1AF6">
        <w:rPr>
          <w:rFonts w:ascii="Times New Roman" w:hAnsi="Times New Roman" w:cs="Times New Roman"/>
          <w:sz w:val="26"/>
          <w:szCs w:val="26"/>
        </w:rPr>
        <w:t>(1)</w:t>
      </w:r>
      <w:r w:rsidRPr="00FA1AF6">
        <w:rPr>
          <w:rFonts w:ascii="Times New Roman" w:hAnsi="Times New Roman" w:cs="Times New Roman"/>
          <w:sz w:val="26"/>
          <w:szCs w:val="26"/>
        </w:rPr>
        <w:tab/>
        <w:t xml:space="preserve">A Sales Promotion Registration Certificate shall remain in force for the period specified therein, which shall not exceed one year from the date of issue, or the duration of the promotion, whichever is shorter. </w:t>
      </w:r>
    </w:p>
    <w:p w14:paraId="1EED0DDC" w14:textId="77777777" w:rsidR="009F7A53" w:rsidRPr="00FA1AF6" w:rsidRDefault="009F7A53" w:rsidP="009F7A53">
      <w:pPr>
        <w:pStyle w:val="ListParagraph"/>
        <w:ind w:left="1080"/>
        <w:jc w:val="both"/>
        <w:rPr>
          <w:rFonts w:ascii="Times New Roman" w:hAnsi="Times New Roman" w:cs="Times New Roman"/>
          <w:sz w:val="26"/>
          <w:szCs w:val="26"/>
        </w:rPr>
      </w:pPr>
    </w:p>
    <w:p w14:paraId="07396500"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 xml:space="preserve">(2) If a promoter wishes to extend or renew a registered promotion beyond the original expiry date, the promoter shall apply for renewal at least 30 days before expiry. </w:t>
      </w:r>
    </w:p>
    <w:p w14:paraId="3FE46DB1" w14:textId="77777777" w:rsidR="009F7A53" w:rsidRPr="00FA1AF6" w:rsidRDefault="009F7A53" w:rsidP="009F7A53">
      <w:pPr>
        <w:pStyle w:val="ListParagraph"/>
        <w:ind w:left="1080"/>
        <w:jc w:val="both"/>
        <w:rPr>
          <w:rFonts w:ascii="Times New Roman" w:hAnsi="Times New Roman" w:cs="Times New Roman"/>
          <w:sz w:val="26"/>
          <w:szCs w:val="26"/>
        </w:rPr>
      </w:pPr>
    </w:p>
    <w:p w14:paraId="3950FE16"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(3) The renewal application shall include updated information and justification for extension; the Commission may grant a renewal (with or without additional conditions) if it considers it appropriate.</w:t>
      </w:r>
    </w:p>
    <w:p w14:paraId="73306336" w14:textId="77777777" w:rsidR="009F7A53" w:rsidRPr="00FA1AF6" w:rsidRDefault="009F7A53" w:rsidP="009F7A53">
      <w:pPr>
        <w:jc w:val="both"/>
        <w:rPr>
          <w:rFonts w:ascii="Times New Roman" w:hAnsi="Times New Roman" w:cs="Times New Roman"/>
          <w:i/>
          <w:iCs/>
          <w:sz w:val="26"/>
          <w:szCs w:val="26"/>
        </w:rPr>
      </w:pPr>
    </w:p>
    <w:p w14:paraId="225B0AED"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(Suspension and </w:t>
      </w:r>
      <w:r>
        <w:rPr>
          <w:rFonts w:ascii="Times New Roman" w:hAnsi="Times New Roman" w:cs="Times New Roman"/>
          <w:b/>
          <w:bCs/>
          <w:i/>
          <w:iCs/>
          <w:sz w:val="26"/>
          <w:szCs w:val="26"/>
        </w:rPr>
        <w:t>R</w:t>
      </w:r>
      <w:r w:rsidRPr="00FA1AF6">
        <w:rPr>
          <w:rFonts w:ascii="Times New Roman" w:hAnsi="Times New Roman" w:cs="Times New Roman"/>
          <w:b/>
          <w:bCs/>
          <w:i/>
          <w:iCs/>
          <w:sz w:val="26"/>
          <w:szCs w:val="26"/>
        </w:rPr>
        <w:t xml:space="preserve">evocation of </w:t>
      </w:r>
      <w:r>
        <w:rPr>
          <w:rFonts w:ascii="Times New Roman" w:hAnsi="Times New Roman" w:cs="Times New Roman"/>
          <w:b/>
          <w:bCs/>
          <w:i/>
          <w:iCs/>
          <w:sz w:val="26"/>
          <w:szCs w:val="26"/>
        </w:rPr>
        <w:t>R</w:t>
      </w:r>
      <w:r w:rsidRPr="00FA1AF6">
        <w:rPr>
          <w:rFonts w:ascii="Times New Roman" w:hAnsi="Times New Roman" w:cs="Times New Roman"/>
          <w:b/>
          <w:bCs/>
          <w:i/>
          <w:iCs/>
          <w:sz w:val="26"/>
          <w:szCs w:val="26"/>
        </w:rPr>
        <w:t>egistration)</w:t>
      </w:r>
      <w:r w:rsidRPr="00FA1AF6">
        <w:rPr>
          <w:rFonts w:ascii="Times New Roman" w:hAnsi="Times New Roman" w:cs="Times New Roman"/>
          <w:b/>
          <w:bCs/>
          <w:sz w:val="26"/>
          <w:szCs w:val="26"/>
        </w:rPr>
        <w:t xml:space="preserve"> </w:t>
      </w:r>
    </w:p>
    <w:p w14:paraId="19BEE6C3" w14:textId="77777777" w:rsidR="009F7A53" w:rsidRPr="00FA1AF6" w:rsidRDefault="009F7A53" w:rsidP="009F7A53">
      <w:pPr>
        <w:pStyle w:val="ListParagraph"/>
        <w:numPr>
          <w:ilvl w:val="0"/>
          <w:numId w:val="3"/>
        </w:numPr>
        <w:rPr>
          <w:rFonts w:ascii="Times New Roman" w:hAnsi="Times New Roman" w:cs="Times New Roman"/>
          <w:sz w:val="26"/>
          <w:szCs w:val="26"/>
        </w:rPr>
      </w:pPr>
      <w:r w:rsidRPr="00FA1AF6">
        <w:rPr>
          <w:rFonts w:ascii="Times New Roman" w:hAnsi="Times New Roman" w:cs="Times New Roman"/>
          <w:sz w:val="26"/>
          <w:szCs w:val="26"/>
        </w:rPr>
        <w:t>(1)</w:t>
      </w:r>
      <w:r w:rsidRPr="00FA1AF6">
        <w:rPr>
          <w:rFonts w:ascii="Times New Roman" w:hAnsi="Times New Roman" w:cs="Times New Roman"/>
          <w:sz w:val="26"/>
          <w:szCs w:val="26"/>
        </w:rPr>
        <w:tab/>
        <w:t xml:space="preserve">The Commission may suspend or revoke a Sales Promotion Registration Certificate (after giving the promoter a reasonable </w:t>
      </w:r>
      <w:r>
        <w:rPr>
          <w:rFonts w:ascii="Times New Roman" w:hAnsi="Times New Roman" w:cs="Times New Roman"/>
          <w:sz w:val="26"/>
          <w:szCs w:val="26"/>
        </w:rPr>
        <w:t>amount of information/ communication</w:t>
      </w:r>
      <w:r w:rsidRPr="00FA1AF6">
        <w:rPr>
          <w:rFonts w:ascii="Times New Roman" w:hAnsi="Times New Roman" w:cs="Times New Roman"/>
          <w:sz w:val="26"/>
          <w:szCs w:val="26"/>
        </w:rPr>
        <w:t xml:space="preserve"> to be heard) if:</w:t>
      </w:r>
      <w:r w:rsidRPr="00FA1AF6">
        <w:rPr>
          <w:rFonts w:ascii="Times New Roman" w:hAnsi="Times New Roman" w:cs="Times New Roman"/>
          <w:sz w:val="26"/>
          <w:szCs w:val="26"/>
        </w:rPr>
        <w:br/>
      </w:r>
    </w:p>
    <w:p w14:paraId="4BA79750" w14:textId="77777777" w:rsidR="009F7A53" w:rsidRPr="00FA1AF6" w:rsidRDefault="009F7A53" w:rsidP="009F7A53">
      <w:pPr>
        <w:pStyle w:val="ListParagraph"/>
        <w:numPr>
          <w:ilvl w:val="0"/>
          <w:numId w:val="5"/>
        </w:numPr>
        <w:jc w:val="both"/>
        <w:rPr>
          <w:rFonts w:ascii="Times New Roman" w:hAnsi="Times New Roman" w:cs="Times New Roman"/>
          <w:sz w:val="26"/>
          <w:szCs w:val="26"/>
        </w:rPr>
      </w:pPr>
      <w:proofErr w:type="gramStart"/>
      <w:r w:rsidRPr="00FA1AF6">
        <w:rPr>
          <w:rFonts w:ascii="Times New Roman" w:hAnsi="Times New Roman" w:cs="Times New Roman"/>
          <w:sz w:val="26"/>
          <w:szCs w:val="26"/>
        </w:rPr>
        <w:t>the</w:t>
      </w:r>
      <w:proofErr w:type="gramEnd"/>
      <w:r w:rsidRPr="00FA1AF6">
        <w:rPr>
          <w:rFonts w:ascii="Times New Roman" w:hAnsi="Times New Roman" w:cs="Times New Roman"/>
          <w:sz w:val="26"/>
          <w:szCs w:val="26"/>
        </w:rPr>
        <w:t xml:space="preserve"> promoter has contravened the Act, these Regulations or any condition of registration;</w:t>
      </w:r>
    </w:p>
    <w:p w14:paraId="7764B50C" w14:textId="77777777" w:rsidR="009F7A53" w:rsidRPr="00FA1AF6" w:rsidRDefault="009F7A53" w:rsidP="009F7A53">
      <w:pPr>
        <w:pStyle w:val="ListParagraph"/>
        <w:numPr>
          <w:ilvl w:val="0"/>
          <w:numId w:val="5"/>
        </w:numPr>
        <w:jc w:val="both"/>
        <w:rPr>
          <w:rFonts w:ascii="Times New Roman" w:hAnsi="Times New Roman" w:cs="Times New Roman"/>
          <w:sz w:val="26"/>
          <w:szCs w:val="26"/>
        </w:rPr>
      </w:pPr>
      <w:r w:rsidRPr="00FA1AF6">
        <w:rPr>
          <w:rFonts w:ascii="Times New Roman" w:hAnsi="Times New Roman" w:cs="Times New Roman"/>
          <w:sz w:val="26"/>
          <w:szCs w:val="26"/>
        </w:rPr>
        <w:t>the promoter has knowingly provided false or misleading information in the application or accompanying documents;</w:t>
      </w:r>
    </w:p>
    <w:p w14:paraId="6D827728" w14:textId="77777777" w:rsidR="009F7A53" w:rsidRPr="00FA1AF6" w:rsidRDefault="009F7A53" w:rsidP="009F7A53">
      <w:pPr>
        <w:pStyle w:val="ListParagraph"/>
        <w:numPr>
          <w:ilvl w:val="0"/>
          <w:numId w:val="5"/>
        </w:numPr>
        <w:jc w:val="both"/>
        <w:rPr>
          <w:rFonts w:ascii="Times New Roman" w:hAnsi="Times New Roman" w:cs="Times New Roman"/>
          <w:sz w:val="26"/>
          <w:szCs w:val="26"/>
        </w:rPr>
      </w:pPr>
      <w:r w:rsidRPr="00FA1AF6">
        <w:rPr>
          <w:rFonts w:ascii="Times New Roman" w:hAnsi="Times New Roman" w:cs="Times New Roman"/>
          <w:sz w:val="26"/>
          <w:szCs w:val="26"/>
        </w:rPr>
        <w:t>the promoter fails to provide a prize or part of a prize to an entitled participant without reasonable excuse; or</w:t>
      </w:r>
    </w:p>
    <w:p w14:paraId="412225A7" w14:textId="77777777" w:rsidR="009F7A53" w:rsidRPr="00FA1AF6" w:rsidRDefault="009F7A53" w:rsidP="009F7A53">
      <w:pPr>
        <w:pStyle w:val="ListParagraph"/>
        <w:numPr>
          <w:ilvl w:val="0"/>
          <w:numId w:val="5"/>
        </w:numPr>
        <w:jc w:val="both"/>
        <w:rPr>
          <w:rFonts w:ascii="Times New Roman" w:hAnsi="Times New Roman" w:cs="Times New Roman"/>
          <w:sz w:val="26"/>
          <w:szCs w:val="26"/>
        </w:rPr>
      </w:pPr>
      <w:proofErr w:type="gramStart"/>
      <w:r w:rsidRPr="00FA1AF6">
        <w:rPr>
          <w:rFonts w:ascii="Times New Roman" w:hAnsi="Times New Roman" w:cs="Times New Roman"/>
          <w:sz w:val="26"/>
          <w:szCs w:val="26"/>
        </w:rPr>
        <w:t>the</w:t>
      </w:r>
      <w:proofErr w:type="gramEnd"/>
      <w:r w:rsidRPr="00FA1AF6">
        <w:rPr>
          <w:rFonts w:ascii="Times New Roman" w:hAnsi="Times New Roman" w:cs="Times New Roman"/>
          <w:sz w:val="26"/>
          <w:szCs w:val="26"/>
        </w:rPr>
        <w:t xml:space="preserve"> continuation of the promotion would be prejudicial to consumer interests or public policy.</w:t>
      </w:r>
    </w:p>
    <w:p w14:paraId="560B55B4" w14:textId="77777777" w:rsidR="009F7A53" w:rsidRPr="00FA1AF6" w:rsidRDefault="009F7A53" w:rsidP="009F7A53">
      <w:pPr>
        <w:pStyle w:val="ListParagraph"/>
        <w:ind w:left="1800"/>
        <w:jc w:val="both"/>
        <w:rPr>
          <w:rFonts w:ascii="Times New Roman" w:hAnsi="Times New Roman" w:cs="Times New Roman"/>
          <w:sz w:val="26"/>
          <w:szCs w:val="26"/>
        </w:rPr>
      </w:pPr>
    </w:p>
    <w:p w14:paraId="0BE3B2A9" w14:textId="77777777" w:rsidR="009F7A53" w:rsidRPr="00FA1AF6" w:rsidRDefault="009F7A53" w:rsidP="009F7A53">
      <w:pPr>
        <w:pStyle w:val="ListParagraph"/>
        <w:ind w:left="1134"/>
        <w:jc w:val="both"/>
        <w:rPr>
          <w:rFonts w:ascii="Times New Roman" w:hAnsi="Times New Roman" w:cs="Times New Roman"/>
          <w:sz w:val="26"/>
          <w:szCs w:val="26"/>
        </w:rPr>
      </w:pPr>
      <w:r w:rsidRPr="00FA1AF6">
        <w:rPr>
          <w:rFonts w:ascii="Times New Roman" w:hAnsi="Times New Roman" w:cs="Times New Roman"/>
          <w:sz w:val="26"/>
          <w:szCs w:val="26"/>
        </w:rPr>
        <w:t xml:space="preserve">(2) Suspension or revocation shall not relieve the promoter of liability for any violation that occurred while the </w:t>
      </w:r>
      <w:r>
        <w:rPr>
          <w:rFonts w:ascii="Times New Roman" w:hAnsi="Times New Roman" w:cs="Times New Roman"/>
          <w:sz w:val="26"/>
          <w:szCs w:val="26"/>
        </w:rPr>
        <w:t>Registration C</w:t>
      </w:r>
      <w:r w:rsidRPr="00FA1AF6">
        <w:rPr>
          <w:rFonts w:ascii="Times New Roman" w:hAnsi="Times New Roman" w:cs="Times New Roman"/>
          <w:sz w:val="26"/>
          <w:szCs w:val="26"/>
        </w:rPr>
        <w:t>ertificate was valid.</w:t>
      </w:r>
    </w:p>
    <w:p w14:paraId="3949AFD2" w14:textId="77777777" w:rsidR="009F7A53" w:rsidRDefault="009F7A53" w:rsidP="009F7A53">
      <w:pPr>
        <w:pStyle w:val="ListParagraph"/>
        <w:ind w:left="1134"/>
        <w:jc w:val="both"/>
        <w:rPr>
          <w:rFonts w:ascii="Times New Roman" w:hAnsi="Times New Roman" w:cs="Times New Roman"/>
          <w:sz w:val="26"/>
          <w:szCs w:val="26"/>
        </w:rPr>
      </w:pPr>
      <w:r w:rsidRPr="00FA1AF6">
        <w:rPr>
          <w:rFonts w:ascii="Times New Roman" w:hAnsi="Times New Roman" w:cs="Times New Roman"/>
          <w:sz w:val="26"/>
          <w:szCs w:val="26"/>
        </w:rPr>
        <w:br/>
        <w:t xml:space="preserve">(3) If a </w:t>
      </w:r>
      <w:r>
        <w:rPr>
          <w:rFonts w:ascii="Times New Roman" w:hAnsi="Times New Roman" w:cs="Times New Roman"/>
          <w:sz w:val="26"/>
          <w:szCs w:val="26"/>
        </w:rPr>
        <w:t>Registration C</w:t>
      </w:r>
      <w:r w:rsidRPr="00FA1AF6">
        <w:rPr>
          <w:rFonts w:ascii="Times New Roman" w:hAnsi="Times New Roman" w:cs="Times New Roman"/>
          <w:sz w:val="26"/>
          <w:szCs w:val="26"/>
        </w:rPr>
        <w:t xml:space="preserve">ertificate is suspended or revoked, the promoter shall immediately cease all advertising of the promotion, cease collection of entries, and refund any participation fees as </w:t>
      </w:r>
      <w:r>
        <w:rPr>
          <w:rFonts w:ascii="Times New Roman" w:hAnsi="Times New Roman" w:cs="Times New Roman"/>
          <w:sz w:val="26"/>
          <w:szCs w:val="26"/>
        </w:rPr>
        <w:t xml:space="preserve">may be </w:t>
      </w:r>
      <w:r w:rsidRPr="00FA1AF6">
        <w:rPr>
          <w:rFonts w:ascii="Times New Roman" w:hAnsi="Times New Roman" w:cs="Times New Roman"/>
          <w:sz w:val="26"/>
          <w:szCs w:val="26"/>
        </w:rPr>
        <w:t>directed by the Commission.</w:t>
      </w:r>
    </w:p>
    <w:p w14:paraId="5AEAEE7E" w14:textId="77777777" w:rsidR="009F7A53" w:rsidRPr="00A4160E" w:rsidRDefault="009F7A53" w:rsidP="009F7A53">
      <w:pPr>
        <w:pStyle w:val="ListParagraph"/>
        <w:ind w:left="1134"/>
        <w:jc w:val="both"/>
        <w:rPr>
          <w:rFonts w:ascii="Times New Roman" w:hAnsi="Times New Roman" w:cs="Times New Roman"/>
          <w:sz w:val="26"/>
          <w:szCs w:val="26"/>
          <w:lang w:val="en-NG"/>
        </w:rPr>
      </w:pPr>
    </w:p>
    <w:p w14:paraId="01CC4480" w14:textId="77777777" w:rsidR="009F7A53" w:rsidRPr="00665C70" w:rsidRDefault="009F7A53" w:rsidP="009F7A53">
      <w:pPr>
        <w:spacing w:before="100" w:beforeAutospacing="1" w:after="100" w:afterAutospacing="1"/>
        <w:jc w:val="both"/>
        <w:outlineLvl w:val="2"/>
        <w:rPr>
          <w:rFonts w:ascii="Times New Roman" w:eastAsia="Times New Roman" w:hAnsi="Times New Roman" w:cs="Times New Roman"/>
          <w:b/>
          <w:color w:val="000000" w:themeColor="text1"/>
          <w:sz w:val="26"/>
          <w:szCs w:val="26"/>
          <w:lang w:val="en-NG" w:eastAsia="en-N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65C70">
        <w:rPr>
          <w:rFonts w:ascii="Times New Roman" w:eastAsia="Times New Roman" w:hAnsi="Times New Roman" w:cs="Times New Roman"/>
          <w:b/>
          <w:color w:val="000000" w:themeColor="text1"/>
          <w:sz w:val="26"/>
          <w:szCs w:val="26"/>
          <w:lang w:val="en-NG" w:eastAsia="en-N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PART III – DIGITAL AND ONLINE PROMOTIONS</w:t>
      </w:r>
    </w:p>
    <w:p w14:paraId="146C851F" w14:textId="77777777" w:rsidR="009F7A53" w:rsidRPr="0052497E" w:rsidRDefault="009F7A53" w:rsidP="009F7A53">
      <w:pPr>
        <w:spacing w:before="100" w:beforeAutospacing="1" w:after="100" w:afterAutospacing="1"/>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b/>
          <w:bCs/>
          <w:sz w:val="26"/>
          <w:szCs w:val="26"/>
          <w:lang w:val="en-NG" w:eastAsia="en-NG"/>
        </w:rPr>
        <w:lastRenderedPageBreak/>
        <w:t xml:space="preserve">        (</w:t>
      </w:r>
      <w:r w:rsidRPr="0052497E">
        <w:rPr>
          <w:rFonts w:ascii="Times New Roman" w:eastAsia="Times New Roman" w:hAnsi="Times New Roman" w:cs="Times New Roman"/>
          <w:b/>
          <w:bCs/>
          <w:sz w:val="26"/>
          <w:szCs w:val="26"/>
          <w:lang w:val="en-NG" w:eastAsia="en-NG"/>
        </w:rPr>
        <w:t>Scope of Application</w:t>
      </w:r>
      <w:r w:rsidRPr="00FA1AF6">
        <w:rPr>
          <w:rFonts w:ascii="Times New Roman" w:eastAsia="Times New Roman" w:hAnsi="Times New Roman" w:cs="Times New Roman"/>
          <w:b/>
          <w:bCs/>
          <w:sz w:val="26"/>
          <w:szCs w:val="26"/>
          <w:lang w:val="en-NG" w:eastAsia="en-NG"/>
        </w:rPr>
        <w:t>)</w:t>
      </w:r>
    </w:p>
    <w:p w14:paraId="223BA698" w14:textId="77777777" w:rsidR="009F7A53" w:rsidRPr="0052497E" w:rsidRDefault="009F7A53" w:rsidP="009F7A53">
      <w:pPr>
        <w:numPr>
          <w:ilvl w:val="0"/>
          <w:numId w:val="3"/>
        </w:numPr>
        <w:spacing w:before="100" w:beforeAutospacing="1" w:after="100" w:afterAutospacing="1"/>
        <w:jc w:val="both"/>
        <w:rPr>
          <w:rFonts w:ascii="Times New Roman" w:eastAsia="Times New Roman" w:hAnsi="Times New Roman" w:cs="Times New Roman"/>
          <w:sz w:val="26"/>
          <w:szCs w:val="26"/>
          <w:lang w:val="en-NG" w:eastAsia="en-NG"/>
        </w:rPr>
      </w:pPr>
      <w:r>
        <w:rPr>
          <w:rFonts w:ascii="Times New Roman" w:eastAsia="Times New Roman" w:hAnsi="Times New Roman" w:cs="Times New Roman"/>
          <w:sz w:val="26"/>
          <w:szCs w:val="26"/>
          <w:lang w:val="en-NG" w:eastAsia="en-NG"/>
        </w:rPr>
        <w:t>Digital and online promotions</w:t>
      </w:r>
      <w:r w:rsidRPr="0052497E">
        <w:rPr>
          <w:rFonts w:ascii="Times New Roman" w:eastAsia="Times New Roman" w:hAnsi="Times New Roman" w:cs="Times New Roman"/>
          <w:sz w:val="26"/>
          <w:szCs w:val="26"/>
          <w:lang w:val="en-NG" w:eastAsia="en-NG"/>
        </w:rPr>
        <w:t xml:space="preserve"> shall apply to both domestic and foreign entities whose promotional activities target Nigerian consumers or are accessible within Nigeria.</w:t>
      </w:r>
    </w:p>
    <w:p w14:paraId="6572E5C4" w14:textId="77777777" w:rsidR="009F7A53" w:rsidRPr="004C5B88" w:rsidRDefault="009F7A53" w:rsidP="009F7A53">
      <w:pPr>
        <w:spacing w:before="100" w:beforeAutospacing="1" w:after="100" w:afterAutospacing="1"/>
        <w:jc w:val="both"/>
        <w:rPr>
          <w:rFonts w:ascii="Times New Roman" w:eastAsia="Times New Roman" w:hAnsi="Times New Roman" w:cs="Times New Roman"/>
          <w:b/>
          <w:bCs/>
          <w:sz w:val="26"/>
          <w:szCs w:val="26"/>
          <w:lang w:val="en-NG" w:eastAsia="en-NG"/>
        </w:rPr>
      </w:pPr>
      <w:r w:rsidRPr="004C5B88">
        <w:rPr>
          <w:rFonts w:ascii="Times New Roman" w:eastAsia="Times New Roman" w:hAnsi="Times New Roman" w:cs="Times New Roman"/>
          <w:b/>
          <w:bCs/>
          <w:sz w:val="26"/>
          <w:szCs w:val="26"/>
          <w:lang w:val="en-NG" w:eastAsia="en-NG"/>
        </w:rPr>
        <w:t xml:space="preserve">         (</w:t>
      </w:r>
      <w:r w:rsidRPr="0052497E">
        <w:rPr>
          <w:rFonts w:ascii="Times New Roman" w:eastAsia="Times New Roman" w:hAnsi="Times New Roman" w:cs="Times New Roman"/>
          <w:b/>
          <w:bCs/>
          <w:sz w:val="26"/>
          <w:szCs w:val="26"/>
          <w:lang w:val="en-NG" w:eastAsia="en-NG"/>
        </w:rPr>
        <w:t>Prohibition of Misleading Digital Promotion</w:t>
      </w:r>
      <w:r w:rsidRPr="004C5B88">
        <w:rPr>
          <w:rFonts w:ascii="Times New Roman" w:eastAsia="Times New Roman" w:hAnsi="Times New Roman" w:cs="Times New Roman"/>
          <w:b/>
          <w:bCs/>
          <w:sz w:val="26"/>
          <w:szCs w:val="26"/>
          <w:lang w:val="en-NG" w:eastAsia="en-NG"/>
        </w:rPr>
        <w:t>)</w:t>
      </w:r>
    </w:p>
    <w:p w14:paraId="03E57429" w14:textId="77777777" w:rsidR="009F7A53" w:rsidRPr="004C5B88" w:rsidRDefault="009F7A53" w:rsidP="009F7A53">
      <w:pPr>
        <w:pStyle w:val="ListParagraph"/>
        <w:numPr>
          <w:ilvl w:val="0"/>
          <w:numId w:val="3"/>
        </w:numPr>
        <w:jc w:val="both"/>
        <w:rPr>
          <w:rFonts w:ascii="Times New Roman" w:hAnsi="Times New Roman" w:cs="Times New Roman"/>
          <w:sz w:val="26"/>
          <w:szCs w:val="26"/>
        </w:rPr>
      </w:pPr>
      <w:r w:rsidRPr="004C5B88">
        <w:rPr>
          <w:rFonts w:ascii="Times New Roman" w:hAnsi="Times New Roman" w:cs="Times New Roman"/>
          <w:sz w:val="26"/>
          <w:szCs w:val="26"/>
        </w:rPr>
        <w:t xml:space="preserve">A promoter </w:t>
      </w:r>
      <w:proofErr w:type="gramStart"/>
      <w:r w:rsidRPr="004C5B88">
        <w:rPr>
          <w:rFonts w:ascii="Times New Roman" w:hAnsi="Times New Roman" w:cs="Times New Roman"/>
          <w:sz w:val="26"/>
          <w:szCs w:val="26"/>
        </w:rPr>
        <w:t>shall</w:t>
      </w:r>
      <w:proofErr w:type="gramEnd"/>
      <w:r w:rsidRPr="004C5B88">
        <w:rPr>
          <w:rFonts w:ascii="Times New Roman" w:hAnsi="Times New Roman" w:cs="Times New Roman"/>
          <w:sz w:val="26"/>
          <w:szCs w:val="26"/>
        </w:rPr>
        <w:t xml:space="preserve"> not, whether by act or omission, design, publish, or disseminate any online sales promotion that is false, misleading, deceptive, or likely to create a false impression as to:</w:t>
      </w:r>
    </w:p>
    <w:p w14:paraId="14A60836" w14:textId="77777777" w:rsidR="009F7A53" w:rsidRPr="004C5B88" w:rsidRDefault="009F7A53" w:rsidP="009F7A53">
      <w:pPr>
        <w:spacing w:after="0"/>
        <w:ind w:left="720" w:firstLine="720"/>
        <w:jc w:val="both"/>
        <w:rPr>
          <w:rFonts w:ascii="Times New Roman" w:hAnsi="Times New Roman" w:cs="Times New Roman"/>
          <w:sz w:val="26"/>
          <w:szCs w:val="26"/>
        </w:rPr>
      </w:pPr>
      <w:r w:rsidRPr="004C5B88">
        <w:rPr>
          <w:rFonts w:ascii="Times New Roman" w:hAnsi="Times New Roman" w:cs="Times New Roman"/>
          <w:sz w:val="26"/>
          <w:szCs w:val="26"/>
        </w:rPr>
        <w:t>a. the nature, price, availability, or duration of an offer;</w:t>
      </w:r>
    </w:p>
    <w:p w14:paraId="4095C5C0" w14:textId="77777777" w:rsidR="009F7A53" w:rsidRPr="004C5B88" w:rsidRDefault="009F7A53" w:rsidP="009F7A53">
      <w:pPr>
        <w:spacing w:after="0"/>
        <w:ind w:left="720" w:firstLine="720"/>
        <w:jc w:val="both"/>
        <w:rPr>
          <w:rFonts w:ascii="Times New Roman" w:hAnsi="Times New Roman" w:cs="Times New Roman"/>
          <w:sz w:val="26"/>
          <w:szCs w:val="26"/>
        </w:rPr>
      </w:pPr>
      <w:r w:rsidRPr="004C5B88">
        <w:rPr>
          <w:rFonts w:ascii="Times New Roman" w:hAnsi="Times New Roman" w:cs="Times New Roman"/>
          <w:sz w:val="26"/>
          <w:szCs w:val="26"/>
        </w:rPr>
        <w:t>b. the existence of a discount or promotional benefit; or</w:t>
      </w:r>
    </w:p>
    <w:p w14:paraId="4CD03130" w14:textId="77777777" w:rsidR="009F7A53" w:rsidRPr="004C5B88" w:rsidRDefault="009F7A53" w:rsidP="009F7A53">
      <w:pPr>
        <w:spacing w:after="0"/>
        <w:ind w:left="720" w:firstLine="720"/>
        <w:jc w:val="both"/>
        <w:rPr>
          <w:rFonts w:ascii="Times New Roman" w:hAnsi="Times New Roman" w:cs="Times New Roman"/>
          <w:sz w:val="26"/>
          <w:szCs w:val="26"/>
        </w:rPr>
      </w:pPr>
      <w:r w:rsidRPr="004C5B88">
        <w:rPr>
          <w:rFonts w:ascii="Times New Roman" w:hAnsi="Times New Roman" w:cs="Times New Roman"/>
          <w:sz w:val="26"/>
          <w:szCs w:val="26"/>
        </w:rPr>
        <w:t>c. the terms and conditions applicable to participation in the promotion</w:t>
      </w:r>
    </w:p>
    <w:p w14:paraId="69FBE17E" w14:textId="77777777" w:rsidR="009F7A53" w:rsidRPr="00FA1AF6" w:rsidRDefault="009F7A53" w:rsidP="009F7A53">
      <w:pPr>
        <w:numPr>
          <w:ilvl w:val="0"/>
          <w:numId w:val="3"/>
        </w:numPr>
        <w:spacing w:before="100" w:beforeAutospacing="1" w:after="100" w:afterAutospacing="1"/>
        <w:jc w:val="both"/>
        <w:rPr>
          <w:rFonts w:ascii="Times New Roman" w:eastAsia="Times New Roman" w:hAnsi="Times New Roman" w:cs="Times New Roman"/>
          <w:sz w:val="26"/>
          <w:szCs w:val="26"/>
          <w:lang w:val="en-NG" w:eastAsia="en-NG"/>
        </w:rPr>
      </w:pPr>
      <w:r w:rsidRPr="0052497E">
        <w:rPr>
          <w:rFonts w:ascii="Times New Roman" w:eastAsia="Times New Roman" w:hAnsi="Times New Roman" w:cs="Times New Roman"/>
          <w:sz w:val="26"/>
          <w:szCs w:val="26"/>
          <w:lang w:val="en-NG" w:eastAsia="en-NG"/>
        </w:rPr>
        <w:t>Any representation or claim made through digital means shall be capable of substantiation by the promoter at the request of the Commission.</w:t>
      </w:r>
    </w:p>
    <w:p w14:paraId="7F067D8E" w14:textId="77777777" w:rsidR="009F7A53" w:rsidRPr="0052497E" w:rsidRDefault="009F7A53" w:rsidP="009F7A53">
      <w:p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b/>
          <w:bCs/>
          <w:sz w:val="26"/>
          <w:szCs w:val="26"/>
          <w:lang w:val="en-NG" w:eastAsia="en-NG"/>
        </w:rPr>
        <w:t xml:space="preserve">         (</w:t>
      </w:r>
      <w:r w:rsidRPr="0052497E">
        <w:rPr>
          <w:rFonts w:ascii="Times New Roman" w:eastAsia="Times New Roman" w:hAnsi="Times New Roman" w:cs="Times New Roman"/>
          <w:b/>
          <w:bCs/>
          <w:sz w:val="26"/>
          <w:szCs w:val="26"/>
          <w:lang w:val="en-NG" w:eastAsia="en-NG"/>
        </w:rPr>
        <w:t>Transparency and Disclosure Requirements</w:t>
      </w:r>
      <w:r w:rsidRPr="00FA1AF6">
        <w:rPr>
          <w:rFonts w:ascii="Times New Roman" w:eastAsia="Times New Roman" w:hAnsi="Times New Roman" w:cs="Times New Roman"/>
          <w:b/>
          <w:bCs/>
          <w:sz w:val="26"/>
          <w:szCs w:val="26"/>
          <w:lang w:val="en-NG" w:eastAsia="en-NG"/>
        </w:rPr>
        <w:t>)</w:t>
      </w:r>
    </w:p>
    <w:p w14:paraId="370BA82C" w14:textId="77777777" w:rsidR="009F7A53" w:rsidRDefault="009F7A53" w:rsidP="009F7A53">
      <w:pPr>
        <w:pStyle w:val="ListParagraph"/>
        <w:numPr>
          <w:ilvl w:val="0"/>
          <w:numId w:val="3"/>
        </w:numPr>
        <w:spacing w:before="100" w:beforeAutospacing="1" w:after="100" w:afterAutospacing="1"/>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sz w:val="26"/>
          <w:szCs w:val="26"/>
          <w:lang w:val="en-NG" w:eastAsia="en-NG"/>
        </w:rPr>
        <w:t>All material information relating to a digital sales promotion, including its duration, eligibility criteria, redemption process, and applicable conditions, shall be clearly and prominently disclosed to consumers prior to participation.</w:t>
      </w:r>
    </w:p>
    <w:p w14:paraId="553F75ED" w14:textId="77777777" w:rsidR="009F7A53" w:rsidRDefault="009F7A53" w:rsidP="009F7A53">
      <w:pPr>
        <w:pStyle w:val="ListParagraph"/>
        <w:spacing w:before="100" w:beforeAutospacing="1" w:after="100" w:afterAutospacing="1"/>
        <w:ind w:left="1080"/>
        <w:jc w:val="both"/>
        <w:rPr>
          <w:rFonts w:ascii="Times New Roman" w:eastAsia="Times New Roman" w:hAnsi="Times New Roman" w:cs="Times New Roman"/>
          <w:sz w:val="26"/>
          <w:szCs w:val="26"/>
          <w:lang w:val="en-NG" w:eastAsia="en-NG"/>
        </w:rPr>
      </w:pPr>
    </w:p>
    <w:p w14:paraId="7E9BEC0C" w14:textId="77777777" w:rsidR="009F7A53"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52497E">
        <w:rPr>
          <w:rFonts w:ascii="Times New Roman" w:eastAsia="Times New Roman" w:hAnsi="Times New Roman" w:cs="Times New Roman"/>
          <w:sz w:val="26"/>
          <w:szCs w:val="26"/>
          <w:lang w:val="en-NG" w:eastAsia="en-NG"/>
        </w:rPr>
        <w:t>Disclosures shall be presented in a legible, unambiguous, and accessible format and shall not be obscured by hyperlinks, pop-ups, or any other digital design feature.</w:t>
      </w:r>
    </w:p>
    <w:p w14:paraId="3EBB783A" w14:textId="77777777" w:rsidR="009F7A53" w:rsidRDefault="009F7A53" w:rsidP="009F7A53">
      <w:pPr>
        <w:spacing w:before="100" w:beforeAutospacing="1" w:after="100" w:afterAutospacing="1"/>
        <w:ind w:left="1080"/>
        <w:contextualSpacing/>
        <w:jc w:val="both"/>
        <w:rPr>
          <w:rFonts w:ascii="Times New Roman" w:eastAsia="Times New Roman" w:hAnsi="Times New Roman" w:cs="Times New Roman"/>
          <w:sz w:val="26"/>
          <w:szCs w:val="26"/>
          <w:lang w:val="en-NG" w:eastAsia="en-NG"/>
        </w:rPr>
      </w:pPr>
    </w:p>
    <w:p w14:paraId="39002A41" w14:textId="77777777" w:rsidR="009F7A53"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52497E">
        <w:rPr>
          <w:rFonts w:ascii="Times New Roman" w:eastAsia="Times New Roman" w:hAnsi="Times New Roman" w:cs="Times New Roman"/>
          <w:sz w:val="26"/>
          <w:szCs w:val="26"/>
          <w:lang w:val="en-NG" w:eastAsia="en-NG"/>
        </w:rPr>
        <w:t xml:space="preserve">Influencers, affiliates, or endorsers participating in any promotional campaign shall </w:t>
      </w:r>
      <w:r>
        <w:rPr>
          <w:rFonts w:ascii="Times New Roman" w:eastAsia="Times New Roman" w:hAnsi="Times New Roman" w:cs="Times New Roman"/>
          <w:b/>
          <w:bCs/>
          <w:sz w:val="26"/>
          <w:szCs w:val="26"/>
          <w:lang w:val="en-NG" w:eastAsia="en-NG"/>
        </w:rPr>
        <w:t>fully</w:t>
      </w:r>
      <w:r w:rsidRPr="0052497E">
        <w:rPr>
          <w:rFonts w:ascii="Times New Roman" w:eastAsia="Times New Roman" w:hAnsi="Times New Roman" w:cs="Times New Roman"/>
          <w:b/>
          <w:bCs/>
          <w:sz w:val="26"/>
          <w:szCs w:val="26"/>
          <w:lang w:val="en-NG" w:eastAsia="en-NG"/>
        </w:rPr>
        <w:t xml:space="preserve"> disclose</w:t>
      </w:r>
      <w:r w:rsidRPr="0052497E">
        <w:rPr>
          <w:rFonts w:ascii="Times New Roman" w:eastAsia="Times New Roman" w:hAnsi="Times New Roman" w:cs="Times New Roman"/>
          <w:sz w:val="26"/>
          <w:szCs w:val="26"/>
          <w:lang w:val="en-NG" w:eastAsia="en-NG"/>
        </w:rPr>
        <w:t xml:space="preserve"> their paid or sponsored relationship with the promoter in accordance with th</w:t>
      </w:r>
      <w:r w:rsidRPr="00FA1AF6">
        <w:rPr>
          <w:rFonts w:ascii="Times New Roman" w:eastAsia="Times New Roman" w:hAnsi="Times New Roman" w:cs="Times New Roman"/>
          <w:sz w:val="26"/>
          <w:szCs w:val="26"/>
          <w:lang w:val="en-NG" w:eastAsia="en-NG"/>
        </w:rPr>
        <w:t>ese Regulations and</w:t>
      </w:r>
      <w:r w:rsidRPr="0052497E">
        <w:rPr>
          <w:rFonts w:ascii="Times New Roman" w:eastAsia="Times New Roman" w:hAnsi="Times New Roman" w:cs="Times New Roman"/>
          <w:sz w:val="26"/>
          <w:szCs w:val="26"/>
          <w:lang w:val="en-NG" w:eastAsia="en-NG"/>
        </w:rPr>
        <w:t xml:space="preserve"> Commission’s guidelines.</w:t>
      </w:r>
    </w:p>
    <w:p w14:paraId="5661C9A4" w14:textId="77777777" w:rsidR="009F7A53" w:rsidRDefault="009F7A53" w:rsidP="009F7A53">
      <w:pPr>
        <w:spacing w:before="100" w:beforeAutospacing="1" w:after="100" w:afterAutospacing="1"/>
        <w:contextualSpacing/>
        <w:jc w:val="both"/>
        <w:rPr>
          <w:rFonts w:ascii="Times New Roman" w:eastAsia="Times New Roman" w:hAnsi="Times New Roman" w:cs="Times New Roman"/>
          <w:b/>
          <w:bCs/>
          <w:sz w:val="26"/>
          <w:szCs w:val="26"/>
          <w:lang w:val="en-NG" w:eastAsia="en-NG"/>
        </w:rPr>
      </w:pPr>
    </w:p>
    <w:p w14:paraId="0081841B" w14:textId="77777777" w:rsidR="009F7A53" w:rsidRPr="0052497E" w:rsidRDefault="009F7A53" w:rsidP="009F7A53">
      <w:p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b/>
          <w:bCs/>
          <w:sz w:val="26"/>
          <w:szCs w:val="26"/>
          <w:lang w:val="en-NG" w:eastAsia="en-NG"/>
        </w:rPr>
        <w:t xml:space="preserve">         (</w:t>
      </w:r>
      <w:r w:rsidRPr="0052497E">
        <w:rPr>
          <w:rFonts w:ascii="Times New Roman" w:eastAsia="Times New Roman" w:hAnsi="Times New Roman" w:cs="Times New Roman"/>
          <w:b/>
          <w:bCs/>
          <w:sz w:val="26"/>
          <w:szCs w:val="26"/>
          <w:lang w:val="en-NG" w:eastAsia="en-NG"/>
        </w:rPr>
        <w:t>Algorithmic and Targeted Promotions</w:t>
      </w:r>
      <w:r w:rsidRPr="00FA1AF6">
        <w:rPr>
          <w:rFonts w:ascii="Times New Roman" w:eastAsia="Times New Roman" w:hAnsi="Times New Roman" w:cs="Times New Roman"/>
          <w:b/>
          <w:bCs/>
          <w:sz w:val="26"/>
          <w:szCs w:val="26"/>
          <w:lang w:val="en-NG" w:eastAsia="en-NG"/>
        </w:rPr>
        <w:t>)</w:t>
      </w:r>
    </w:p>
    <w:p w14:paraId="03B5A607" w14:textId="77777777" w:rsidR="009F7A53" w:rsidRDefault="009F7A53" w:rsidP="009F7A53">
      <w:pPr>
        <w:pStyle w:val="ListParagraph"/>
        <w:numPr>
          <w:ilvl w:val="0"/>
          <w:numId w:val="3"/>
        </w:numPr>
        <w:spacing w:before="100" w:beforeAutospacing="1" w:after="100" w:afterAutospacing="1"/>
        <w:ind w:left="1077" w:hanging="357"/>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sz w:val="26"/>
          <w:szCs w:val="26"/>
          <w:lang w:val="en-NG" w:eastAsia="en-NG"/>
        </w:rPr>
        <w:t>Where a promoter employs algorithmic tools, artificial intelligence, or automated decision-making systems in determining promotional offers, prices, or consumer targeting, such systems shall be designed and operated in a transparent and non-discriminatory manner.</w:t>
      </w:r>
    </w:p>
    <w:p w14:paraId="6AAF0015" w14:textId="77777777" w:rsidR="009F7A53" w:rsidRDefault="009F7A53" w:rsidP="009F7A53">
      <w:pPr>
        <w:spacing w:before="100" w:beforeAutospacing="1" w:after="100" w:afterAutospacing="1"/>
        <w:ind w:left="1080"/>
        <w:contextualSpacing/>
        <w:jc w:val="both"/>
        <w:rPr>
          <w:rFonts w:ascii="Times New Roman" w:eastAsia="Times New Roman" w:hAnsi="Times New Roman" w:cs="Times New Roman"/>
          <w:sz w:val="26"/>
          <w:szCs w:val="26"/>
          <w:lang w:val="en-NG" w:eastAsia="en-NG"/>
        </w:rPr>
      </w:pPr>
    </w:p>
    <w:p w14:paraId="56A30B0A" w14:textId="77777777" w:rsidR="009F7A53"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52497E">
        <w:rPr>
          <w:rFonts w:ascii="Times New Roman" w:eastAsia="Times New Roman" w:hAnsi="Times New Roman" w:cs="Times New Roman"/>
          <w:sz w:val="26"/>
          <w:szCs w:val="26"/>
          <w:lang w:val="en-NG" w:eastAsia="en-NG"/>
        </w:rPr>
        <w:t>A promoter shall not use algorithmic mechanisms to manipulate consumer behaviour, exploit consumer vulnerabilities, or misrepresent the comparative value of an offer.</w:t>
      </w:r>
    </w:p>
    <w:p w14:paraId="47EB5E51" w14:textId="77777777" w:rsidR="009F7A53" w:rsidRPr="0052497E" w:rsidRDefault="009F7A53" w:rsidP="009F7A53">
      <w:pPr>
        <w:spacing w:before="100" w:beforeAutospacing="1" w:after="100" w:afterAutospacing="1"/>
        <w:ind w:left="1080"/>
        <w:contextualSpacing/>
        <w:jc w:val="both"/>
        <w:rPr>
          <w:rFonts w:ascii="Times New Roman" w:eastAsia="Times New Roman" w:hAnsi="Times New Roman" w:cs="Times New Roman"/>
          <w:sz w:val="26"/>
          <w:szCs w:val="26"/>
          <w:lang w:val="en-NG" w:eastAsia="en-NG"/>
        </w:rPr>
      </w:pPr>
    </w:p>
    <w:p w14:paraId="2B8E218B" w14:textId="77777777" w:rsidR="009F7A53" w:rsidRPr="0052497E"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52497E">
        <w:rPr>
          <w:rFonts w:ascii="Times New Roman" w:eastAsia="Times New Roman" w:hAnsi="Times New Roman" w:cs="Times New Roman"/>
          <w:sz w:val="26"/>
          <w:szCs w:val="26"/>
          <w:lang w:val="en-NG" w:eastAsia="en-NG"/>
        </w:rPr>
        <w:lastRenderedPageBreak/>
        <w:t>The Commission may require disclosure of the criteria or logic underlying such algorithmic promotions where necessary to assess compliance with these Regulat</w:t>
      </w:r>
      <w:r w:rsidRPr="00FA1AF6">
        <w:rPr>
          <w:rFonts w:ascii="Times New Roman" w:eastAsia="Times New Roman" w:hAnsi="Times New Roman" w:cs="Times New Roman"/>
          <w:sz w:val="26"/>
          <w:szCs w:val="26"/>
          <w:lang w:val="en-NG" w:eastAsia="en-NG"/>
        </w:rPr>
        <w:t>ions.</w:t>
      </w:r>
    </w:p>
    <w:p w14:paraId="06A99C5A" w14:textId="77777777" w:rsidR="009F7A53" w:rsidRDefault="009F7A53" w:rsidP="009F7A53">
      <w:pPr>
        <w:spacing w:before="100" w:beforeAutospacing="1" w:after="100" w:afterAutospacing="1"/>
        <w:contextualSpacing/>
        <w:jc w:val="both"/>
        <w:rPr>
          <w:rFonts w:ascii="Times New Roman" w:eastAsia="Times New Roman" w:hAnsi="Times New Roman" w:cs="Times New Roman"/>
          <w:b/>
          <w:bCs/>
          <w:sz w:val="26"/>
          <w:szCs w:val="26"/>
          <w:lang w:val="en-NG" w:eastAsia="en-NG"/>
        </w:rPr>
      </w:pPr>
      <w:r w:rsidRPr="00FA1AF6">
        <w:rPr>
          <w:rFonts w:ascii="Times New Roman" w:eastAsia="Times New Roman" w:hAnsi="Times New Roman" w:cs="Times New Roman"/>
          <w:b/>
          <w:bCs/>
          <w:sz w:val="26"/>
          <w:szCs w:val="26"/>
          <w:lang w:val="en-NG" w:eastAsia="en-NG"/>
        </w:rPr>
        <w:t xml:space="preserve">        </w:t>
      </w:r>
    </w:p>
    <w:p w14:paraId="33DFEDC8" w14:textId="77777777" w:rsidR="009F7A53" w:rsidRDefault="009F7A53" w:rsidP="009F7A53">
      <w:pPr>
        <w:spacing w:before="100" w:beforeAutospacing="1" w:after="100" w:afterAutospacing="1"/>
        <w:contextualSpacing/>
        <w:jc w:val="both"/>
        <w:rPr>
          <w:rFonts w:ascii="Times New Roman" w:eastAsia="Times New Roman" w:hAnsi="Times New Roman" w:cs="Times New Roman"/>
          <w:b/>
          <w:bCs/>
          <w:sz w:val="26"/>
          <w:szCs w:val="26"/>
          <w:lang w:val="en-NG" w:eastAsia="en-NG"/>
        </w:rPr>
      </w:pPr>
    </w:p>
    <w:p w14:paraId="30B1D744" w14:textId="77777777" w:rsidR="009F7A53" w:rsidRPr="0052497E" w:rsidRDefault="009F7A53" w:rsidP="009F7A53">
      <w:pPr>
        <w:spacing w:before="100" w:beforeAutospacing="1" w:after="100" w:afterAutospacing="1"/>
        <w:ind w:firstLine="568"/>
        <w:contextualSpacing/>
        <w:jc w:val="both"/>
        <w:rPr>
          <w:rFonts w:ascii="Times New Roman" w:eastAsia="Times New Roman" w:hAnsi="Times New Roman" w:cs="Times New Roman"/>
          <w:sz w:val="26"/>
          <w:szCs w:val="26"/>
          <w:lang w:val="en-NG" w:eastAsia="en-NG"/>
        </w:rPr>
      </w:pPr>
      <w:r w:rsidRPr="0052497E">
        <w:rPr>
          <w:rFonts w:ascii="Times New Roman" w:eastAsia="Times New Roman" w:hAnsi="Times New Roman" w:cs="Times New Roman"/>
          <w:b/>
          <w:bCs/>
          <w:sz w:val="26"/>
          <w:szCs w:val="26"/>
          <w:lang w:val="en-NG" w:eastAsia="en-NG"/>
        </w:rPr>
        <w:t>Liability</w:t>
      </w:r>
    </w:p>
    <w:p w14:paraId="319C1BBA" w14:textId="77777777" w:rsidR="009F7A53" w:rsidRDefault="009F7A53" w:rsidP="009F7A53">
      <w:pPr>
        <w:pStyle w:val="ListParagraph"/>
        <w:numPr>
          <w:ilvl w:val="0"/>
          <w:numId w:val="3"/>
        </w:numPr>
        <w:spacing w:before="100" w:beforeAutospacing="1" w:after="100" w:afterAutospacing="1"/>
        <w:jc w:val="both"/>
        <w:rPr>
          <w:rFonts w:ascii="Times New Roman" w:eastAsia="Times New Roman" w:hAnsi="Times New Roman" w:cs="Times New Roman"/>
          <w:sz w:val="26"/>
          <w:szCs w:val="26"/>
          <w:lang w:val="en-NG" w:eastAsia="en-NG"/>
        </w:rPr>
      </w:pPr>
      <w:r w:rsidRPr="00F66428">
        <w:rPr>
          <w:rFonts w:ascii="Times New Roman" w:eastAsia="Times New Roman" w:hAnsi="Times New Roman" w:cs="Times New Roman"/>
          <w:sz w:val="26"/>
          <w:szCs w:val="26"/>
          <w:lang w:val="en-NG" w:eastAsia="en-NG"/>
        </w:rPr>
        <w:t>A promoter, digital platform, or intermediary that hosts, facilitates, or disseminates a misleading or non-compliant online promotion shall be jointly and severally liable for any breach of these Regulations.</w:t>
      </w:r>
    </w:p>
    <w:p w14:paraId="4CE0881C" w14:textId="77777777" w:rsidR="009F7A53" w:rsidRPr="00F66428" w:rsidRDefault="009F7A53" w:rsidP="009F7A53">
      <w:pPr>
        <w:pStyle w:val="ListParagraph"/>
        <w:spacing w:before="100" w:beforeAutospacing="1" w:after="100" w:afterAutospacing="1"/>
        <w:ind w:left="1080"/>
        <w:jc w:val="both"/>
        <w:rPr>
          <w:rFonts w:ascii="Times New Roman" w:eastAsia="Times New Roman" w:hAnsi="Times New Roman" w:cs="Times New Roman"/>
          <w:sz w:val="26"/>
          <w:szCs w:val="26"/>
          <w:lang w:val="en-NG" w:eastAsia="en-NG"/>
        </w:rPr>
      </w:pPr>
    </w:p>
    <w:p w14:paraId="5CD27655" w14:textId="77777777" w:rsidR="009F7A53" w:rsidRPr="00FA1AF6"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52497E">
        <w:rPr>
          <w:rFonts w:ascii="Times New Roman" w:eastAsia="Times New Roman" w:hAnsi="Times New Roman" w:cs="Times New Roman"/>
          <w:sz w:val="26"/>
          <w:szCs w:val="26"/>
          <w:lang w:val="en-NG" w:eastAsia="en-NG"/>
        </w:rPr>
        <w:t xml:space="preserve">The Commission </w:t>
      </w:r>
      <w:r w:rsidRPr="00FA1AF6">
        <w:rPr>
          <w:rFonts w:ascii="Times New Roman" w:eastAsia="Times New Roman" w:hAnsi="Times New Roman" w:cs="Times New Roman"/>
          <w:sz w:val="26"/>
          <w:szCs w:val="26"/>
          <w:lang w:val="en-NG" w:eastAsia="en-NG"/>
        </w:rPr>
        <w:t>shall</w:t>
      </w:r>
      <w:r w:rsidRPr="0052497E">
        <w:rPr>
          <w:rFonts w:ascii="Times New Roman" w:eastAsia="Times New Roman" w:hAnsi="Times New Roman" w:cs="Times New Roman"/>
          <w:sz w:val="26"/>
          <w:szCs w:val="26"/>
          <w:lang w:val="en-NG" w:eastAsia="en-NG"/>
        </w:rPr>
        <w:t xml:space="preserve"> impose administrative penalties, require corrective advertising, or suspend the operation of any digital promotion found to contravene the provisions of this Part.</w:t>
      </w:r>
    </w:p>
    <w:p w14:paraId="111284C1" w14:textId="77777777" w:rsidR="009F7A53" w:rsidRPr="00FA1AF6" w:rsidRDefault="009F7A53" w:rsidP="009F7A53">
      <w:pPr>
        <w:spacing w:before="100" w:beforeAutospacing="1" w:after="100" w:afterAutospacing="1"/>
        <w:ind w:left="1080"/>
        <w:contextualSpacing/>
        <w:jc w:val="both"/>
        <w:rPr>
          <w:rFonts w:ascii="Times New Roman" w:eastAsia="Times New Roman" w:hAnsi="Times New Roman" w:cs="Times New Roman"/>
          <w:sz w:val="26"/>
          <w:szCs w:val="26"/>
          <w:lang w:val="en-NG" w:eastAsia="en-NG"/>
        </w:rPr>
      </w:pPr>
    </w:p>
    <w:p w14:paraId="0E7BACD8" w14:textId="77777777" w:rsidR="009F7A53" w:rsidRDefault="009F7A53" w:rsidP="009F7A53">
      <w:pPr>
        <w:spacing w:before="100" w:beforeAutospacing="1" w:after="100" w:afterAutospacing="1"/>
        <w:contextualSpacing/>
        <w:jc w:val="both"/>
        <w:outlineLvl w:val="2"/>
        <w:rPr>
          <w:rFonts w:ascii="Times New Roman" w:eastAsia="Times New Roman" w:hAnsi="Times New Roman" w:cs="Times New Roman"/>
          <w:b/>
          <w:bCs/>
          <w:sz w:val="26"/>
          <w:szCs w:val="26"/>
          <w:lang w:val="en-NG" w:eastAsia="en-NG"/>
        </w:rPr>
      </w:pPr>
    </w:p>
    <w:p w14:paraId="39A28DF2" w14:textId="77777777" w:rsidR="009F7A53" w:rsidRPr="00665C70" w:rsidRDefault="009F7A53" w:rsidP="009F7A53">
      <w:pPr>
        <w:spacing w:before="100" w:beforeAutospacing="1" w:after="100" w:afterAutospacing="1"/>
        <w:contextualSpacing/>
        <w:jc w:val="both"/>
        <w:outlineLvl w:val="2"/>
        <w:rPr>
          <w:rFonts w:ascii="Times New Roman" w:eastAsia="Times New Roman" w:hAnsi="Times New Roman" w:cs="Times New Roman"/>
          <w:b/>
          <w:color w:val="000000" w:themeColor="text1"/>
          <w:sz w:val="26"/>
          <w:szCs w:val="26"/>
          <w:lang w:val="en-NG" w:eastAsia="en-N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779B3">
        <w:rPr>
          <w:rFonts w:ascii="Times New Roman" w:eastAsia="Times New Roman" w:hAnsi="Times New Roman" w:cs="Times New Roman"/>
          <w:bCs/>
          <w:color w:val="000000" w:themeColor="text1"/>
          <w:sz w:val="26"/>
          <w:szCs w:val="26"/>
          <w:lang w:val="en-NG" w:eastAsia="en-N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r w:rsidRPr="00665C70">
        <w:rPr>
          <w:rFonts w:ascii="Times New Roman" w:eastAsia="Times New Roman" w:hAnsi="Times New Roman" w:cs="Times New Roman"/>
          <w:b/>
          <w:color w:val="000000" w:themeColor="text1"/>
          <w:sz w:val="26"/>
          <w:szCs w:val="26"/>
          <w:lang w:val="en-NG" w:eastAsia="en-NG"/>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 IV – INFLUENCER AND AFFILIATE MARKETING</w:t>
      </w:r>
    </w:p>
    <w:p w14:paraId="2C2C4E96" w14:textId="77777777" w:rsidR="009F7A53" w:rsidRDefault="009F7A53" w:rsidP="009F7A53">
      <w:pPr>
        <w:spacing w:before="100" w:beforeAutospacing="1" w:after="100" w:afterAutospacing="1"/>
        <w:contextualSpacing/>
        <w:jc w:val="both"/>
        <w:rPr>
          <w:rFonts w:ascii="Times New Roman" w:eastAsia="Times New Roman" w:hAnsi="Times New Roman" w:cs="Times New Roman"/>
          <w:b/>
          <w:bCs/>
          <w:sz w:val="26"/>
          <w:szCs w:val="26"/>
          <w:lang w:val="en-NG" w:eastAsia="en-NG"/>
        </w:rPr>
      </w:pPr>
      <w:r w:rsidRPr="00FA1AF6">
        <w:rPr>
          <w:rFonts w:ascii="Times New Roman" w:eastAsia="Times New Roman" w:hAnsi="Times New Roman" w:cs="Times New Roman"/>
          <w:b/>
          <w:bCs/>
          <w:sz w:val="26"/>
          <w:szCs w:val="26"/>
          <w:lang w:val="en-NG" w:eastAsia="en-NG"/>
        </w:rPr>
        <w:t xml:space="preserve">      </w:t>
      </w:r>
    </w:p>
    <w:p w14:paraId="3ACFA9E2" w14:textId="77777777" w:rsidR="009F7A53" w:rsidRPr="00BC1917" w:rsidRDefault="009F7A53" w:rsidP="009F7A53">
      <w:p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b/>
          <w:bCs/>
          <w:sz w:val="26"/>
          <w:szCs w:val="26"/>
          <w:lang w:val="en-NG" w:eastAsia="en-NG"/>
        </w:rPr>
        <w:t xml:space="preserve">     </w:t>
      </w:r>
      <w:r w:rsidRPr="00BC1917">
        <w:rPr>
          <w:rFonts w:ascii="Times New Roman" w:eastAsia="Times New Roman" w:hAnsi="Times New Roman" w:cs="Times New Roman"/>
          <w:b/>
          <w:bCs/>
          <w:sz w:val="26"/>
          <w:szCs w:val="26"/>
          <w:lang w:val="en-NG" w:eastAsia="en-NG"/>
        </w:rPr>
        <w:t>Scope of Application</w:t>
      </w:r>
    </w:p>
    <w:p w14:paraId="4BB51154" w14:textId="77777777" w:rsidR="009F7A53" w:rsidRDefault="009F7A53" w:rsidP="009F7A53">
      <w:pPr>
        <w:pStyle w:val="ListParagraph"/>
        <w:numPr>
          <w:ilvl w:val="0"/>
          <w:numId w:val="3"/>
        </w:numPr>
        <w:spacing w:before="100" w:beforeAutospacing="1" w:after="100" w:afterAutospacing="1"/>
        <w:jc w:val="both"/>
        <w:rPr>
          <w:rFonts w:ascii="Times New Roman" w:eastAsia="Times New Roman" w:hAnsi="Times New Roman" w:cs="Times New Roman"/>
          <w:sz w:val="26"/>
          <w:szCs w:val="26"/>
          <w:lang w:val="en-NG" w:eastAsia="en-NG"/>
        </w:rPr>
      </w:pPr>
      <w:r>
        <w:rPr>
          <w:rFonts w:ascii="Times New Roman" w:eastAsia="Times New Roman" w:hAnsi="Times New Roman" w:cs="Times New Roman"/>
          <w:sz w:val="26"/>
          <w:szCs w:val="26"/>
          <w:lang w:val="en-NG" w:eastAsia="en-NG"/>
        </w:rPr>
        <w:t>All undertakings</w:t>
      </w:r>
      <w:r w:rsidRPr="00FA1AF6">
        <w:rPr>
          <w:rFonts w:ascii="Times New Roman" w:eastAsia="Times New Roman" w:hAnsi="Times New Roman" w:cs="Times New Roman"/>
          <w:sz w:val="26"/>
          <w:szCs w:val="26"/>
          <w:lang w:val="en-NG" w:eastAsia="en-NG"/>
        </w:rPr>
        <w:t xml:space="preserve"> </w:t>
      </w:r>
      <w:r>
        <w:rPr>
          <w:rFonts w:ascii="Times New Roman" w:eastAsia="Times New Roman" w:hAnsi="Times New Roman" w:cs="Times New Roman"/>
          <w:sz w:val="26"/>
          <w:szCs w:val="26"/>
          <w:lang w:val="en-NG" w:eastAsia="en-NG"/>
        </w:rPr>
        <w:t>that</w:t>
      </w:r>
      <w:r w:rsidRPr="00FA1AF6">
        <w:rPr>
          <w:rFonts w:ascii="Times New Roman" w:eastAsia="Times New Roman" w:hAnsi="Times New Roman" w:cs="Times New Roman"/>
          <w:sz w:val="26"/>
          <w:szCs w:val="26"/>
          <w:lang w:val="en-NG" w:eastAsia="en-NG"/>
        </w:rPr>
        <w:t xml:space="preserve"> promote, endorse, or advertise any product, service, or brand to consumers in Nigeria through digital, broadcast, or print media under a paid, sponsored, or affiliated arrangement</w:t>
      </w:r>
      <w:r>
        <w:rPr>
          <w:rFonts w:ascii="Times New Roman" w:eastAsia="Times New Roman" w:hAnsi="Times New Roman" w:cs="Times New Roman"/>
          <w:sz w:val="26"/>
          <w:szCs w:val="26"/>
          <w:lang w:val="en-NG" w:eastAsia="en-NG"/>
        </w:rPr>
        <w:t xml:space="preserve"> shall register their sales promotion with the Commission.</w:t>
      </w:r>
    </w:p>
    <w:p w14:paraId="7C668F44" w14:textId="77777777" w:rsidR="009F7A53" w:rsidRPr="00BC1917" w:rsidRDefault="009F7A53" w:rsidP="009F7A53">
      <w:pPr>
        <w:spacing w:before="100" w:beforeAutospacing="1" w:after="100" w:afterAutospacing="1"/>
        <w:contextualSpacing/>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b/>
          <w:bCs/>
          <w:sz w:val="26"/>
          <w:szCs w:val="26"/>
          <w:lang w:val="en-NG" w:eastAsia="en-NG"/>
        </w:rPr>
        <w:t xml:space="preserve">         </w:t>
      </w:r>
      <w:r w:rsidRPr="00BC1917">
        <w:rPr>
          <w:rFonts w:ascii="Times New Roman" w:eastAsia="Times New Roman" w:hAnsi="Times New Roman" w:cs="Times New Roman"/>
          <w:b/>
          <w:bCs/>
          <w:sz w:val="26"/>
          <w:szCs w:val="26"/>
          <w:lang w:val="en-NG" w:eastAsia="en-NG"/>
        </w:rPr>
        <w:t>Disclosure Obligations</w:t>
      </w:r>
    </w:p>
    <w:p w14:paraId="0593160C" w14:textId="77777777" w:rsidR="009F7A53" w:rsidRDefault="009F7A53" w:rsidP="009F7A53">
      <w:pPr>
        <w:pStyle w:val="ListParagraph"/>
        <w:numPr>
          <w:ilvl w:val="0"/>
          <w:numId w:val="3"/>
        </w:numPr>
        <w:spacing w:before="100" w:beforeAutospacing="1" w:after="100" w:afterAutospacing="1"/>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sz w:val="26"/>
          <w:szCs w:val="26"/>
          <w:lang w:val="en-NG" w:eastAsia="en-NG"/>
        </w:rPr>
        <w:t>Every influencer, affiliate, or brand ambassador engaged in a paid partnership or sponsored promotion shall clearly and conspicuously disclose the existence and nature of such relationship to the audience at the time of communication.</w:t>
      </w:r>
    </w:p>
    <w:p w14:paraId="76C18506" w14:textId="77777777" w:rsidR="009F7A53" w:rsidRPr="00FA1AF6" w:rsidRDefault="009F7A53" w:rsidP="009F7A53">
      <w:pPr>
        <w:pStyle w:val="ListParagraph"/>
        <w:spacing w:before="100" w:beforeAutospacing="1" w:after="100" w:afterAutospacing="1"/>
        <w:ind w:left="1080"/>
        <w:jc w:val="both"/>
        <w:rPr>
          <w:rFonts w:ascii="Times New Roman" w:eastAsia="Times New Roman" w:hAnsi="Times New Roman" w:cs="Times New Roman"/>
          <w:sz w:val="26"/>
          <w:szCs w:val="26"/>
          <w:lang w:val="en-NG" w:eastAsia="en-NG"/>
        </w:rPr>
      </w:pPr>
    </w:p>
    <w:p w14:paraId="79193FFF" w14:textId="77777777" w:rsidR="009F7A53" w:rsidRPr="00BC1917" w:rsidRDefault="009F7A53" w:rsidP="009F7A53">
      <w:pPr>
        <w:numPr>
          <w:ilvl w:val="0"/>
          <w:numId w:val="3"/>
        </w:numPr>
        <w:spacing w:before="100" w:beforeAutospacing="1" w:after="100" w:afterAutospacing="1"/>
        <w:contextualSpacing/>
        <w:rPr>
          <w:rFonts w:ascii="Times New Roman" w:eastAsia="Times New Roman" w:hAnsi="Times New Roman" w:cs="Times New Roman"/>
          <w:sz w:val="26"/>
          <w:szCs w:val="26"/>
          <w:lang w:val="en-NG" w:eastAsia="en-NG"/>
        </w:rPr>
      </w:pPr>
      <w:r w:rsidRPr="00BC1917">
        <w:rPr>
          <w:rFonts w:ascii="Times New Roman" w:eastAsia="Times New Roman" w:hAnsi="Times New Roman" w:cs="Times New Roman"/>
          <w:sz w:val="26"/>
          <w:szCs w:val="26"/>
          <w:lang w:val="en-NG" w:eastAsia="en-NG"/>
        </w:rPr>
        <w:t>Disclosures shall be—</w:t>
      </w:r>
      <w:r w:rsidRPr="00BC1917">
        <w:rPr>
          <w:rFonts w:ascii="Times New Roman" w:eastAsia="Times New Roman" w:hAnsi="Times New Roman" w:cs="Times New Roman"/>
          <w:sz w:val="26"/>
          <w:szCs w:val="26"/>
          <w:lang w:val="en-NG" w:eastAsia="en-NG"/>
        </w:rPr>
        <w:br/>
        <w:t>a. unambiguous, visible, and in plain language;</w:t>
      </w:r>
      <w:r w:rsidRPr="00BC1917">
        <w:rPr>
          <w:rFonts w:ascii="Times New Roman" w:eastAsia="Times New Roman" w:hAnsi="Times New Roman" w:cs="Times New Roman"/>
          <w:sz w:val="26"/>
          <w:szCs w:val="26"/>
          <w:lang w:val="en-NG" w:eastAsia="en-NG"/>
        </w:rPr>
        <w:br/>
        <w:t>b. placed in a position and format that ensures immediate awareness by the consumer; and</w:t>
      </w:r>
      <w:r w:rsidRPr="00BC1917">
        <w:rPr>
          <w:rFonts w:ascii="Times New Roman" w:eastAsia="Times New Roman" w:hAnsi="Times New Roman" w:cs="Times New Roman"/>
          <w:sz w:val="26"/>
          <w:szCs w:val="26"/>
          <w:lang w:val="en-NG" w:eastAsia="en-NG"/>
        </w:rPr>
        <w:br/>
        <w:t>c. repeated as necessary in long-form or recurring content to ensure transparency.</w:t>
      </w:r>
    </w:p>
    <w:p w14:paraId="58B90D8D" w14:textId="77777777" w:rsidR="009F7A53"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BC1917">
        <w:rPr>
          <w:rFonts w:ascii="Times New Roman" w:eastAsia="Times New Roman" w:hAnsi="Times New Roman" w:cs="Times New Roman"/>
          <w:sz w:val="26"/>
          <w:szCs w:val="26"/>
          <w:lang w:val="en-NG" w:eastAsia="en-NG"/>
        </w:rPr>
        <w:t xml:space="preserve">The use of vague or misleading terms such as “collaboration” or “ambassador” without explicit reference to a paid or sponsored relationship shall not satisfy the disclosure requirement under </w:t>
      </w:r>
      <w:r>
        <w:rPr>
          <w:rFonts w:ascii="Times New Roman" w:eastAsia="Times New Roman" w:hAnsi="Times New Roman" w:cs="Times New Roman"/>
          <w:sz w:val="26"/>
          <w:szCs w:val="26"/>
          <w:lang w:val="en-NG" w:eastAsia="en-NG"/>
        </w:rPr>
        <w:t>these</w:t>
      </w:r>
      <w:r w:rsidRPr="00BC1917">
        <w:rPr>
          <w:rFonts w:ascii="Times New Roman" w:eastAsia="Times New Roman" w:hAnsi="Times New Roman" w:cs="Times New Roman"/>
          <w:sz w:val="26"/>
          <w:szCs w:val="26"/>
          <w:lang w:val="en-NG" w:eastAsia="en-NG"/>
        </w:rPr>
        <w:t xml:space="preserve"> Regulation</w:t>
      </w:r>
      <w:r>
        <w:rPr>
          <w:rFonts w:ascii="Times New Roman" w:eastAsia="Times New Roman" w:hAnsi="Times New Roman" w:cs="Times New Roman"/>
          <w:sz w:val="26"/>
          <w:szCs w:val="26"/>
          <w:lang w:val="en-NG" w:eastAsia="en-NG"/>
        </w:rPr>
        <w:t>s</w:t>
      </w:r>
      <w:r w:rsidRPr="00BC1917">
        <w:rPr>
          <w:rFonts w:ascii="Times New Roman" w:eastAsia="Times New Roman" w:hAnsi="Times New Roman" w:cs="Times New Roman"/>
          <w:sz w:val="26"/>
          <w:szCs w:val="26"/>
          <w:lang w:val="en-NG" w:eastAsia="en-NG"/>
        </w:rPr>
        <w:t>.</w:t>
      </w:r>
    </w:p>
    <w:p w14:paraId="4E49B410" w14:textId="77777777" w:rsidR="009F7A53" w:rsidRPr="00BC1917" w:rsidRDefault="009F7A53" w:rsidP="009F7A53">
      <w:pPr>
        <w:spacing w:before="100" w:beforeAutospacing="1" w:after="100" w:afterAutospacing="1"/>
        <w:ind w:left="1080"/>
        <w:contextualSpacing/>
        <w:jc w:val="both"/>
        <w:rPr>
          <w:rFonts w:ascii="Times New Roman" w:eastAsia="Times New Roman" w:hAnsi="Times New Roman" w:cs="Times New Roman"/>
          <w:sz w:val="26"/>
          <w:szCs w:val="26"/>
          <w:lang w:val="en-NG" w:eastAsia="en-NG"/>
        </w:rPr>
      </w:pPr>
    </w:p>
    <w:p w14:paraId="7C8D9B7B" w14:textId="77777777" w:rsidR="009F7A53" w:rsidRPr="00BC1917" w:rsidRDefault="009F7A53" w:rsidP="009F7A53">
      <w:p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b/>
          <w:bCs/>
          <w:sz w:val="26"/>
          <w:szCs w:val="26"/>
          <w:lang w:val="en-NG" w:eastAsia="en-NG"/>
        </w:rPr>
        <w:t xml:space="preserve">        </w:t>
      </w:r>
      <w:r w:rsidRPr="00BC1917">
        <w:rPr>
          <w:rFonts w:ascii="Times New Roman" w:eastAsia="Times New Roman" w:hAnsi="Times New Roman" w:cs="Times New Roman"/>
          <w:b/>
          <w:bCs/>
          <w:sz w:val="26"/>
          <w:szCs w:val="26"/>
          <w:lang w:val="en-NG" w:eastAsia="en-NG"/>
        </w:rPr>
        <w:t>Prohibition of False or Misleading Representations</w:t>
      </w:r>
    </w:p>
    <w:p w14:paraId="5F92BD6F" w14:textId="77777777" w:rsidR="009F7A53" w:rsidRPr="00FA1AF6" w:rsidRDefault="009F7A53" w:rsidP="009F7A53">
      <w:pPr>
        <w:pStyle w:val="ListParagraph"/>
        <w:numPr>
          <w:ilvl w:val="0"/>
          <w:numId w:val="3"/>
        </w:numPr>
        <w:spacing w:before="100" w:beforeAutospacing="1" w:after="100" w:afterAutospacing="1"/>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sz w:val="26"/>
          <w:szCs w:val="26"/>
          <w:lang w:val="en-NG" w:eastAsia="en-NG"/>
        </w:rPr>
        <w:lastRenderedPageBreak/>
        <w:t>No influencer, affiliate, or brand ambassador shall make any claim, representation, or endorsement that is false, misleading, exaggerated, or not capable of substantiation.</w:t>
      </w:r>
    </w:p>
    <w:p w14:paraId="1B7A3FFD" w14:textId="77777777" w:rsidR="009F7A53" w:rsidRPr="00BC1917"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BC1917">
        <w:rPr>
          <w:rFonts w:ascii="Times New Roman" w:eastAsia="Times New Roman" w:hAnsi="Times New Roman" w:cs="Times New Roman"/>
          <w:sz w:val="26"/>
          <w:szCs w:val="26"/>
          <w:lang w:val="en-NG" w:eastAsia="en-NG"/>
        </w:rPr>
        <w:t>All promotional statements, testimonials, or endorsements shall reflect honest and genuine opinions or experiences of the influencer and shall be verifiable by the promoter or brand owner.</w:t>
      </w:r>
    </w:p>
    <w:p w14:paraId="3BF59FA2" w14:textId="77777777" w:rsidR="009F7A53" w:rsidRPr="00BC1917"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BC1917">
        <w:rPr>
          <w:rFonts w:ascii="Times New Roman" w:eastAsia="Times New Roman" w:hAnsi="Times New Roman" w:cs="Times New Roman"/>
          <w:sz w:val="26"/>
          <w:szCs w:val="26"/>
          <w:lang w:val="en-NG" w:eastAsia="en-NG"/>
        </w:rPr>
        <w:t>Any omission or concealment of material facts that may mislead or deceive consumers shall constitute a breach of these Regulations.</w:t>
      </w:r>
    </w:p>
    <w:p w14:paraId="58F9D1B5" w14:textId="77777777" w:rsidR="009F7A53" w:rsidRPr="00FA1AF6" w:rsidRDefault="009F7A53" w:rsidP="009F7A53">
      <w:pPr>
        <w:spacing w:before="100" w:beforeAutospacing="1" w:after="100" w:afterAutospacing="1"/>
        <w:contextualSpacing/>
        <w:jc w:val="both"/>
        <w:rPr>
          <w:rFonts w:ascii="Times New Roman" w:eastAsia="Times New Roman" w:hAnsi="Times New Roman" w:cs="Times New Roman"/>
          <w:b/>
          <w:bCs/>
          <w:sz w:val="26"/>
          <w:szCs w:val="26"/>
          <w:lang w:val="en-NG" w:eastAsia="en-NG"/>
        </w:rPr>
      </w:pPr>
      <w:r w:rsidRPr="00FA1AF6">
        <w:rPr>
          <w:rFonts w:ascii="Times New Roman" w:eastAsia="Times New Roman" w:hAnsi="Times New Roman" w:cs="Times New Roman"/>
          <w:b/>
          <w:bCs/>
          <w:sz w:val="26"/>
          <w:szCs w:val="26"/>
          <w:lang w:val="en-NG" w:eastAsia="en-NG"/>
        </w:rPr>
        <w:t xml:space="preserve">         </w:t>
      </w:r>
    </w:p>
    <w:p w14:paraId="02EEEE04" w14:textId="77777777" w:rsidR="009F7A53" w:rsidRPr="00BC1917" w:rsidRDefault="009F7A53" w:rsidP="009F7A53">
      <w:pPr>
        <w:ind w:firstLine="568"/>
        <w:contextualSpacing/>
        <w:jc w:val="both"/>
        <w:rPr>
          <w:rFonts w:ascii="Times New Roman" w:eastAsia="Times New Roman" w:hAnsi="Times New Roman" w:cs="Times New Roman"/>
          <w:b/>
          <w:bCs/>
          <w:sz w:val="26"/>
          <w:szCs w:val="26"/>
          <w:lang w:val="en-NG" w:eastAsia="en-NG"/>
        </w:rPr>
      </w:pPr>
      <w:r w:rsidRPr="00BC1917">
        <w:rPr>
          <w:rFonts w:ascii="Times New Roman" w:eastAsia="Times New Roman" w:hAnsi="Times New Roman" w:cs="Times New Roman"/>
          <w:b/>
          <w:bCs/>
          <w:sz w:val="26"/>
          <w:szCs w:val="26"/>
          <w:lang w:val="en-NG" w:eastAsia="en-NG"/>
        </w:rPr>
        <w:t>Liability and Accountability</w:t>
      </w:r>
    </w:p>
    <w:p w14:paraId="232DBA17" w14:textId="77777777" w:rsidR="009F7A53" w:rsidRPr="00FA1AF6" w:rsidRDefault="009F7A53" w:rsidP="009F7A53">
      <w:pPr>
        <w:pStyle w:val="ListParagraph"/>
        <w:numPr>
          <w:ilvl w:val="0"/>
          <w:numId w:val="3"/>
        </w:numPr>
        <w:spacing w:before="100" w:beforeAutospacing="1" w:after="100" w:afterAutospacing="1"/>
        <w:jc w:val="both"/>
        <w:rPr>
          <w:rFonts w:ascii="Times New Roman" w:eastAsia="Times New Roman" w:hAnsi="Times New Roman" w:cs="Times New Roman"/>
          <w:sz w:val="26"/>
          <w:szCs w:val="26"/>
          <w:lang w:val="en-NG" w:eastAsia="en-NG"/>
        </w:rPr>
      </w:pPr>
      <w:r>
        <w:rPr>
          <w:rFonts w:ascii="Times New Roman" w:eastAsia="Times New Roman" w:hAnsi="Times New Roman" w:cs="Times New Roman"/>
          <w:sz w:val="26"/>
          <w:szCs w:val="26"/>
          <w:lang w:val="en-NG" w:eastAsia="en-NG"/>
        </w:rPr>
        <w:t xml:space="preserve"> The</w:t>
      </w:r>
      <w:r w:rsidRPr="00FA1AF6">
        <w:rPr>
          <w:rFonts w:ascii="Times New Roman" w:eastAsia="Times New Roman" w:hAnsi="Times New Roman" w:cs="Times New Roman"/>
          <w:sz w:val="26"/>
          <w:szCs w:val="26"/>
          <w:lang w:val="en-NG" w:eastAsia="en-NG"/>
        </w:rPr>
        <w:t xml:space="preserve"> promoter and the influencer or affiliate shall be jointly and severally liable for any false, misleading, or deceptive representation made in a promotional activity.</w:t>
      </w:r>
    </w:p>
    <w:p w14:paraId="2C48C566" w14:textId="77777777" w:rsidR="009F7A53" w:rsidRPr="00BC1917"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BC1917">
        <w:rPr>
          <w:rFonts w:ascii="Times New Roman" w:eastAsia="Times New Roman" w:hAnsi="Times New Roman" w:cs="Times New Roman"/>
          <w:sz w:val="26"/>
          <w:szCs w:val="26"/>
          <w:lang w:val="en-NG" w:eastAsia="en-NG"/>
        </w:rPr>
        <w:t>The promoter shall ensure that all affiliated marketing arrangements are governed by written agreements specifying compliance obligations under these Regulations.</w:t>
      </w:r>
    </w:p>
    <w:p w14:paraId="7EC997A4" w14:textId="77777777" w:rsidR="009F7A53"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BC1917">
        <w:rPr>
          <w:rFonts w:ascii="Times New Roman" w:eastAsia="Times New Roman" w:hAnsi="Times New Roman" w:cs="Times New Roman"/>
          <w:sz w:val="26"/>
          <w:szCs w:val="26"/>
          <w:lang w:val="en-NG" w:eastAsia="en-NG"/>
        </w:rPr>
        <w:t xml:space="preserve">The Commission </w:t>
      </w:r>
      <w:r w:rsidRPr="00FA1AF6">
        <w:rPr>
          <w:rFonts w:ascii="Times New Roman" w:eastAsia="Times New Roman" w:hAnsi="Times New Roman" w:cs="Times New Roman"/>
          <w:sz w:val="26"/>
          <w:szCs w:val="26"/>
          <w:lang w:val="en-NG" w:eastAsia="en-NG"/>
        </w:rPr>
        <w:t>shall</w:t>
      </w:r>
      <w:r w:rsidRPr="00BC1917">
        <w:rPr>
          <w:rFonts w:ascii="Times New Roman" w:eastAsia="Times New Roman" w:hAnsi="Times New Roman" w:cs="Times New Roman"/>
          <w:sz w:val="26"/>
          <w:szCs w:val="26"/>
          <w:lang w:val="en-NG" w:eastAsia="en-NG"/>
        </w:rPr>
        <w:t xml:space="preserve"> impose administrative sanctions, order the withdrawal of any misleading content, or direct corrective communication where an influencer or affiliate marketing campaign contravenes these </w:t>
      </w:r>
      <w:r w:rsidRPr="00FA1AF6">
        <w:rPr>
          <w:rFonts w:ascii="Times New Roman" w:eastAsia="Times New Roman" w:hAnsi="Times New Roman" w:cs="Times New Roman"/>
          <w:sz w:val="26"/>
          <w:szCs w:val="26"/>
          <w:lang w:val="en-NG" w:eastAsia="en-NG"/>
        </w:rPr>
        <w:t>Regulations</w:t>
      </w:r>
      <w:r w:rsidRPr="00BC1917">
        <w:rPr>
          <w:rFonts w:ascii="Times New Roman" w:eastAsia="Times New Roman" w:hAnsi="Times New Roman" w:cs="Times New Roman"/>
          <w:sz w:val="26"/>
          <w:szCs w:val="26"/>
          <w:lang w:val="en-NG" w:eastAsia="en-NG"/>
        </w:rPr>
        <w:t>.</w:t>
      </w:r>
    </w:p>
    <w:p w14:paraId="16CB7A9F" w14:textId="77777777" w:rsidR="009F7A53" w:rsidRPr="00BC1917" w:rsidRDefault="009F7A53" w:rsidP="009F7A53">
      <w:pPr>
        <w:spacing w:before="100" w:beforeAutospacing="1" w:after="100" w:afterAutospacing="1"/>
        <w:ind w:left="928"/>
        <w:contextualSpacing/>
        <w:jc w:val="both"/>
        <w:rPr>
          <w:rFonts w:ascii="Times New Roman" w:eastAsia="Times New Roman" w:hAnsi="Times New Roman" w:cs="Times New Roman"/>
          <w:sz w:val="26"/>
          <w:szCs w:val="26"/>
          <w:lang w:val="en-NG" w:eastAsia="en-NG"/>
        </w:rPr>
      </w:pPr>
    </w:p>
    <w:p w14:paraId="172BEBF9" w14:textId="77777777" w:rsidR="009F7A53" w:rsidRPr="00BC1917" w:rsidRDefault="009F7A53" w:rsidP="009F7A53">
      <w:p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b/>
          <w:bCs/>
          <w:sz w:val="26"/>
          <w:szCs w:val="26"/>
          <w:lang w:val="en-NG" w:eastAsia="en-NG"/>
        </w:rPr>
        <w:t xml:space="preserve">          </w:t>
      </w:r>
      <w:r w:rsidRPr="00BC1917">
        <w:rPr>
          <w:rFonts w:ascii="Times New Roman" w:eastAsia="Times New Roman" w:hAnsi="Times New Roman" w:cs="Times New Roman"/>
          <w:b/>
          <w:bCs/>
          <w:sz w:val="26"/>
          <w:szCs w:val="26"/>
          <w:lang w:val="en-NG" w:eastAsia="en-NG"/>
        </w:rPr>
        <w:t>Monitoring and Enforcement</w:t>
      </w:r>
    </w:p>
    <w:p w14:paraId="0B086A81" w14:textId="77777777" w:rsidR="009F7A53" w:rsidRPr="00FA1AF6" w:rsidRDefault="009F7A53" w:rsidP="009F7A53">
      <w:pPr>
        <w:pStyle w:val="ListParagraph"/>
        <w:numPr>
          <w:ilvl w:val="0"/>
          <w:numId w:val="3"/>
        </w:numPr>
        <w:spacing w:before="100" w:beforeAutospacing="1" w:after="100" w:afterAutospacing="1"/>
        <w:jc w:val="both"/>
        <w:rPr>
          <w:rFonts w:ascii="Times New Roman" w:eastAsia="Times New Roman" w:hAnsi="Times New Roman" w:cs="Times New Roman"/>
          <w:sz w:val="26"/>
          <w:szCs w:val="26"/>
          <w:lang w:val="en-NG" w:eastAsia="en-NG"/>
        </w:rPr>
      </w:pPr>
      <w:r w:rsidRPr="00FA1AF6">
        <w:rPr>
          <w:rFonts w:ascii="Times New Roman" w:eastAsia="Times New Roman" w:hAnsi="Times New Roman" w:cs="Times New Roman"/>
          <w:sz w:val="26"/>
          <w:szCs w:val="26"/>
          <w:lang w:val="en-NG" w:eastAsia="en-NG"/>
        </w:rPr>
        <w:t>The Commission shall monitor influencer and affiliate marketing activities across all media to ensure compliance with this Part.</w:t>
      </w:r>
    </w:p>
    <w:p w14:paraId="5CEA8F6F" w14:textId="77777777" w:rsidR="009F7A53" w:rsidRDefault="009F7A53" w:rsidP="009F7A53">
      <w:pPr>
        <w:numPr>
          <w:ilvl w:val="0"/>
          <w:numId w:val="3"/>
        </w:numPr>
        <w:spacing w:before="100" w:beforeAutospacing="1" w:after="100" w:afterAutospacing="1"/>
        <w:contextualSpacing/>
        <w:jc w:val="both"/>
        <w:rPr>
          <w:rFonts w:ascii="Times New Roman" w:eastAsia="Times New Roman" w:hAnsi="Times New Roman" w:cs="Times New Roman"/>
          <w:sz w:val="26"/>
          <w:szCs w:val="26"/>
          <w:lang w:val="en-NG" w:eastAsia="en-NG"/>
        </w:rPr>
      </w:pPr>
      <w:r w:rsidRPr="00BC1917">
        <w:rPr>
          <w:rFonts w:ascii="Times New Roman" w:eastAsia="Times New Roman" w:hAnsi="Times New Roman" w:cs="Times New Roman"/>
          <w:sz w:val="26"/>
          <w:szCs w:val="26"/>
          <w:lang w:val="en-NG" w:eastAsia="en-NG"/>
        </w:rPr>
        <w:t xml:space="preserve">Promoters and influencers shall retain records of all promotional content, agreements, and disclosures for a minimum of </w:t>
      </w:r>
      <w:r w:rsidRPr="00BC1917">
        <w:rPr>
          <w:rFonts w:ascii="Times New Roman" w:eastAsia="Times New Roman" w:hAnsi="Times New Roman" w:cs="Times New Roman"/>
          <w:b/>
          <w:bCs/>
          <w:sz w:val="26"/>
          <w:szCs w:val="26"/>
          <w:lang w:val="en-NG" w:eastAsia="en-NG"/>
        </w:rPr>
        <w:t>two (2) years</w:t>
      </w:r>
      <w:r w:rsidRPr="00BC1917">
        <w:rPr>
          <w:rFonts w:ascii="Times New Roman" w:eastAsia="Times New Roman" w:hAnsi="Times New Roman" w:cs="Times New Roman"/>
          <w:sz w:val="26"/>
          <w:szCs w:val="26"/>
          <w:lang w:val="en-NG" w:eastAsia="en-NG"/>
        </w:rPr>
        <w:t xml:space="preserve"> and shall make such records available to the Commission upon request.</w:t>
      </w:r>
    </w:p>
    <w:p w14:paraId="2D8D747C" w14:textId="77777777" w:rsidR="009F7A53" w:rsidRDefault="009F7A53" w:rsidP="009F7A53">
      <w:pPr>
        <w:pStyle w:val="NormalWeb"/>
        <w:contextualSpacing/>
        <w:jc w:val="both"/>
        <w:rPr>
          <w:rStyle w:val="Strong"/>
          <w:bCs w:val="0"/>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Style w:val="Strong"/>
          <w:bCs w:val="0"/>
          <w:color w:val="EE0000"/>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DB2A36">
        <w:rPr>
          <w:rStyle w:val="Strong"/>
          <w:bCs w:val="0"/>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Regulated Sectors</w:t>
      </w:r>
    </w:p>
    <w:p w14:paraId="26BA86C0" w14:textId="77777777" w:rsidR="009F7A53" w:rsidRPr="00DB2A36" w:rsidRDefault="009F7A53" w:rsidP="009F7A53">
      <w:pPr>
        <w:pStyle w:val="NormalWeb"/>
        <w:contextualSpacing/>
        <w:jc w:val="both"/>
        <w:rPr>
          <w:rStyle w:val="Strong"/>
          <w:bCs w:val="0"/>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CD03516" w14:textId="77777777" w:rsidR="009F7A53" w:rsidRPr="00DB2A36" w:rsidRDefault="009F7A53" w:rsidP="009F7A53">
      <w:pPr>
        <w:pStyle w:val="NormalWeb"/>
        <w:numPr>
          <w:ilvl w:val="0"/>
          <w:numId w:val="3"/>
        </w:numPr>
        <w:contextualSpacing/>
        <w:jc w:val="both"/>
        <w:rPr>
          <w:bCs/>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B2A36">
        <w:rPr>
          <w:bCs/>
          <w:sz w:val="26"/>
          <w:szCs w:val="26"/>
          <w:lang w:val="e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 influencer, affiliate, or brand ambassador shall make, publish, or disseminate any endorsement, commentary, or promotional content relating to regulated subjects, including but not limited to medicine, healthcare, law, or financial services, except where such person possesses and can demonstrate relevant qualification, certification, or license issued by a recognized institution or competent authority.</w:t>
      </w:r>
    </w:p>
    <w:p w14:paraId="3A9175D1" w14:textId="77777777" w:rsidR="009F7A53" w:rsidRPr="00DB2A36" w:rsidRDefault="009F7A53" w:rsidP="009F7A53">
      <w:pPr>
        <w:pStyle w:val="NormalWeb"/>
        <w:numPr>
          <w:ilvl w:val="0"/>
          <w:numId w:val="3"/>
        </w:numPr>
        <w:contextualSpacing/>
        <w:jc w:val="both"/>
        <w:rPr>
          <w:bCs/>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B2A36">
        <w:rPr>
          <w:bCs/>
          <w:sz w:val="26"/>
          <w:szCs w:val="26"/>
          <w:lang w:val="e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 digital platform, social media network, or other online intermediary that hosts or disseminates promotional content in respect of regulated subjects shall ensure that the influencer’s credentials are verified prior to publication and that such content contains clear citations, disclaimers, and transparency regarding sources of information.</w:t>
      </w:r>
    </w:p>
    <w:p w14:paraId="7961B12F" w14:textId="77777777" w:rsidR="009F7A53" w:rsidRPr="00DB2A36" w:rsidRDefault="009F7A53" w:rsidP="009F7A53">
      <w:pPr>
        <w:pStyle w:val="NormalWeb"/>
        <w:numPr>
          <w:ilvl w:val="0"/>
          <w:numId w:val="3"/>
        </w:numPr>
        <w:contextualSpacing/>
        <w:jc w:val="both"/>
        <w:rPr>
          <w:bCs/>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B2A36">
        <w:rPr>
          <w:bCs/>
          <w:sz w:val="26"/>
          <w:szCs w:val="26"/>
          <w:lang w:val="e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An advertiser, promoter, or brand owner shall not engage or contract any influencer, affiliate, or brand ambassador to promote or discuss matters </w:t>
      </w:r>
      <w:r w:rsidRPr="00DB2A36">
        <w:rPr>
          <w:bCs/>
          <w:sz w:val="26"/>
          <w:szCs w:val="26"/>
          <w:lang w:val="e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relating to regulated subjects unless such person holds and can produce evidence of the required qualification, certification, or license.</w:t>
      </w:r>
    </w:p>
    <w:p w14:paraId="33D7453F" w14:textId="77777777" w:rsidR="009F7A53" w:rsidRPr="00A030C9" w:rsidRDefault="009F7A53" w:rsidP="009F7A53">
      <w:pPr>
        <w:pStyle w:val="NormalWeb"/>
        <w:ind w:left="1080"/>
        <w:contextualSpacing/>
        <w:jc w:val="both"/>
        <w:rPr>
          <w:bCs/>
          <w:color w:val="000000" w:themeColor="tex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4884E63" w14:textId="77777777" w:rsidR="009F7A53" w:rsidRDefault="009F7A53" w:rsidP="009F7A53">
      <w:pPr>
        <w:pStyle w:val="NormalWeb"/>
        <w:contextualSpacing/>
        <w:jc w:val="both"/>
        <w:rPr>
          <w:rStyle w:val="Strong"/>
          <w:bCs w:val="0"/>
          <w:color w:val="000000" w:themeColor="tex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65C70">
        <w:rPr>
          <w:rStyle w:val="Strong"/>
          <w:bCs w:val="0"/>
          <w:color w:val="000000" w:themeColor="tex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PART V – ARTIFICIAL INTELLIGENCE AND AUTOMATED MARKETING </w:t>
      </w:r>
    </w:p>
    <w:p w14:paraId="5C341743" w14:textId="77777777" w:rsidR="009F7A53" w:rsidRPr="00665C70" w:rsidRDefault="009F7A53" w:rsidP="009F7A53">
      <w:pPr>
        <w:pStyle w:val="NormalWeb"/>
        <w:contextualSpacing/>
        <w:jc w:val="both"/>
        <w:rPr>
          <w:bCs/>
          <w:color w:val="000000" w:themeColor="tex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56D4360" w14:textId="77777777" w:rsidR="009F7A53" w:rsidRDefault="009F7A53" w:rsidP="009F7A53">
      <w:pPr>
        <w:pStyle w:val="NormalWeb"/>
        <w:numPr>
          <w:ilvl w:val="0"/>
          <w:numId w:val="3"/>
        </w:numPr>
        <w:contextualSpacing/>
        <w:jc w:val="both"/>
        <w:rPr>
          <w:sz w:val="26"/>
          <w:szCs w:val="26"/>
        </w:rPr>
      </w:pPr>
      <w:r>
        <w:rPr>
          <w:sz w:val="26"/>
          <w:szCs w:val="26"/>
        </w:rPr>
        <w:t xml:space="preserve">All undertakings </w:t>
      </w:r>
      <w:r w:rsidRPr="00FA1AF6">
        <w:rPr>
          <w:sz w:val="26"/>
          <w:szCs w:val="26"/>
        </w:rPr>
        <w:t>that deploy, operate, or utilize artificial intelligence (AI), machine learning systems, or automated technologies for the purpose of conducting, managing, or disseminating sales promotions, marketing communications, or consumer engagement activities directed at or accessible to consumers in Nigeria</w:t>
      </w:r>
      <w:r>
        <w:rPr>
          <w:sz w:val="26"/>
          <w:szCs w:val="26"/>
        </w:rPr>
        <w:t xml:space="preserve"> shall register same with the Commission.</w:t>
      </w:r>
    </w:p>
    <w:p w14:paraId="5BBE9224" w14:textId="77777777" w:rsidR="009F7A53" w:rsidRPr="00FA1AF6" w:rsidRDefault="009F7A53" w:rsidP="009F7A53">
      <w:pPr>
        <w:pStyle w:val="NormalWeb"/>
        <w:ind w:left="1080"/>
        <w:contextualSpacing/>
        <w:jc w:val="both"/>
        <w:rPr>
          <w:sz w:val="26"/>
          <w:szCs w:val="26"/>
        </w:rPr>
      </w:pPr>
    </w:p>
    <w:p w14:paraId="38F947DE" w14:textId="77777777" w:rsidR="009F7A53" w:rsidRDefault="009F7A53" w:rsidP="009F7A53">
      <w:pPr>
        <w:pStyle w:val="NormalWeb"/>
        <w:numPr>
          <w:ilvl w:val="0"/>
          <w:numId w:val="3"/>
        </w:numPr>
        <w:contextualSpacing/>
        <w:jc w:val="both"/>
        <w:rPr>
          <w:sz w:val="26"/>
          <w:szCs w:val="26"/>
        </w:rPr>
      </w:pPr>
      <w:r>
        <w:rPr>
          <w:sz w:val="26"/>
          <w:szCs w:val="26"/>
        </w:rPr>
        <w:t xml:space="preserve"> Undertaking </w:t>
      </w:r>
      <w:r w:rsidRPr="00FA1AF6">
        <w:rPr>
          <w:sz w:val="26"/>
          <w:szCs w:val="26"/>
        </w:rPr>
        <w:t xml:space="preserve">that employs AI-generated marketing content or automated promotional systems shall be responsible and accountable for all representations, messages, and claims generated or communicated by such systems. The duty of accuracy, fairness, and transparency under these Regulations shall apply equally to </w:t>
      </w:r>
      <w:r>
        <w:rPr>
          <w:sz w:val="26"/>
          <w:szCs w:val="26"/>
        </w:rPr>
        <w:t xml:space="preserve">all </w:t>
      </w:r>
      <w:r w:rsidRPr="00FA1AF6">
        <w:rPr>
          <w:sz w:val="26"/>
          <w:szCs w:val="26"/>
        </w:rPr>
        <w:t>communications.</w:t>
      </w:r>
    </w:p>
    <w:p w14:paraId="4E46F2DA" w14:textId="77777777" w:rsidR="009F7A53" w:rsidRPr="00FA1AF6" w:rsidRDefault="009F7A53" w:rsidP="009F7A53">
      <w:pPr>
        <w:pStyle w:val="NormalWeb"/>
        <w:contextualSpacing/>
        <w:jc w:val="both"/>
        <w:rPr>
          <w:sz w:val="26"/>
          <w:szCs w:val="26"/>
        </w:rPr>
      </w:pPr>
    </w:p>
    <w:p w14:paraId="12DF81EB" w14:textId="77777777" w:rsidR="009F7A53" w:rsidRDefault="009F7A53" w:rsidP="009F7A53">
      <w:pPr>
        <w:pStyle w:val="NormalWeb"/>
        <w:numPr>
          <w:ilvl w:val="0"/>
          <w:numId w:val="3"/>
        </w:numPr>
        <w:contextualSpacing/>
        <w:jc w:val="both"/>
        <w:rPr>
          <w:sz w:val="26"/>
          <w:szCs w:val="26"/>
        </w:rPr>
      </w:pPr>
      <w:r w:rsidRPr="00FA1AF6">
        <w:rPr>
          <w:sz w:val="26"/>
          <w:szCs w:val="26"/>
        </w:rPr>
        <w:t xml:space="preserve">Promoters shall ensure that any AI-generated or automated marketing content is clearly identifiable as such and shall not mislead consumers into believing </w:t>
      </w:r>
      <w:r>
        <w:rPr>
          <w:sz w:val="26"/>
          <w:szCs w:val="26"/>
        </w:rPr>
        <w:t>same to be natural</w:t>
      </w:r>
    </w:p>
    <w:p w14:paraId="2387DD5A" w14:textId="77777777" w:rsidR="009F7A53" w:rsidRPr="00FA1AF6" w:rsidRDefault="009F7A53" w:rsidP="009F7A53">
      <w:pPr>
        <w:pStyle w:val="NormalWeb"/>
        <w:contextualSpacing/>
        <w:jc w:val="both"/>
        <w:rPr>
          <w:sz w:val="26"/>
          <w:szCs w:val="26"/>
        </w:rPr>
      </w:pPr>
    </w:p>
    <w:p w14:paraId="2E439C64" w14:textId="77777777" w:rsidR="009F7A53" w:rsidRDefault="009F7A53" w:rsidP="009F7A53">
      <w:pPr>
        <w:pStyle w:val="NormalWeb"/>
        <w:numPr>
          <w:ilvl w:val="0"/>
          <w:numId w:val="3"/>
        </w:numPr>
        <w:contextualSpacing/>
        <w:jc w:val="both"/>
        <w:rPr>
          <w:sz w:val="26"/>
          <w:szCs w:val="26"/>
        </w:rPr>
      </w:pPr>
      <w:r w:rsidRPr="00FA1AF6">
        <w:rPr>
          <w:sz w:val="26"/>
          <w:szCs w:val="26"/>
        </w:rPr>
        <w:t xml:space="preserve">The use of AI chatbots, virtual influencers, or automated messaging systems in marketing shall be conducted in a transparent manner and must not involve manipulation, misinformation, or exploitation of consumer data or </w:t>
      </w:r>
      <w:proofErr w:type="spellStart"/>
      <w:r w:rsidRPr="00FA1AF6">
        <w:rPr>
          <w:sz w:val="26"/>
          <w:szCs w:val="26"/>
        </w:rPr>
        <w:t>behavioural</w:t>
      </w:r>
      <w:proofErr w:type="spellEnd"/>
      <w:r w:rsidRPr="00FA1AF6">
        <w:rPr>
          <w:sz w:val="26"/>
          <w:szCs w:val="26"/>
        </w:rPr>
        <w:t xml:space="preserve"> tendencies.</w:t>
      </w:r>
    </w:p>
    <w:p w14:paraId="72D361DF" w14:textId="77777777" w:rsidR="009F7A53" w:rsidRPr="00FA1AF6" w:rsidRDefault="009F7A53" w:rsidP="009F7A53">
      <w:pPr>
        <w:pStyle w:val="NormalWeb"/>
        <w:contextualSpacing/>
        <w:jc w:val="both"/>
        <w:rPr>
          <w:sz w:val="26"/>
          <w:szCs w:val="26"/>
        </w:rPr>
      </w:pPr>
    </w:p>
    <w:p w14:paraId="325E9509" w14:textId="77777777" w:rsidR="009F7A53" w:rsidRDefault="009F7A53" w:rsidP="009F7A53">
      <w:pPr>
        <w:pStyle w:val="NormalWeb"/>
        <w:numPr>
          <w:ilvl w:val="0"/>
          <w:numId w:val="3"/>
        </w:numPr>
        <w:contextualSpacing/>
        <w:jc w:val="both"/>
        <w:rPr>
          <w:sz w:val="26"/>
          <w:szCs w:val="26"/>
        </w:rPr>
      </w:pPr>
      <w:r w:rsidRPr="00FA1AF6">
        <w:rPr>
          <w:sz w:val="26"/>
          <w:szCs w:val="26"/>
        </w:rPr>
        <w:t xml:space="preserve">Promoters </w:t>
      </w:r>
      <w:proofErr w:type="gramStart"/>
      <w:r w:rsidRPr="00FA1AF6">
        <w:rPr>
          <w:sz w:val="26"/>
          <w:szCs w:val="26"/>
        </w:rPr>
        <w:t>shall</w:t>
      </w:r>
      <w:proofErr w:type="gramEnd"/>
      <w:r w:rsidRPr="00FA1AF6">
        <w:rPr>
          <w:sz w:val="26"/>
          <w:szCs w:val="26"/>
        </w:rPr>
        <w:t xml:space="preserve"> implement reasonable technical and organizational safeguards to ensure that automated promotional systems operate within lawful and ethical parameters and that consumers retain the right to opt out of automated or AI-driven marketing communications at any time.</w:t>
      </w:r>
    </w:p>
    <w:p w14:paraId="718838D5" w14:textId="77777777" w:rsidR="009F7A53" w:rsidRPr="00FA1AF6" w:rsidRDefault="009F7A53" w:rsidP="009F7A53">
      <w:pPr>
        <w:pStyle w:val="NormalWeb"/>
        <w:contextualSpacing/>
        <w:jc w:val="both"/>
        <w:rPr>
          <w:sz w:val="26"/>
          <w:szCs w:val="26"/>
        </w:rPr>
      </w:pPr>
    </w:p>
    <w:p w14:paraId="11F936EC" w14:textId="77777777" w:rsidR="009F7A53" w:rsidRDefault="009F7A53" w:rsidP="009F7A53">
      <w:pPr>
        <w:pStyle w:val="NormalWeb"/>
        <w:numPr>
          <w:ilvl w:val="0"/>
          <w:numId w:val="3"/>
        </w:numPr>
        <w:contextualSpacing/>
        <w:jc w:val="both"/>
        <w:rPr>
          <w:sz w:val="26"/>
          <w:szCs w:val="26"/>
        </w:rPr>
      </w:pPr>
      <w:r w:rsidRPr="00FA1AF6">
        <w:rPr>
          <w:sz w:val="26"/>
          <w:szCs w:val="26"/>
        </w:rPr>
        <w:t>Where an AI system or automated tool makes promotional decisions that result in misleading, discriminatory, or harmful outcomes, the promoter or operator of such system shall be liable for any breach of these Regulations and be subject to administrative sanctions, penalties, or directives issued by the Commission.</w:t>
      </w:r>
    </w:p>
    <w:p w14:paraId="20BCB2CF" w14:textId="77777777" w:rsidR="009F7A53" w:rsidRPr="00FA1AF6" w:rsidRDefault="009F7A53" w:rsidP="009F7A53">
      <w:pPr>
        <w:pStyle w:val="NormalWeb"/>
        <w:contextualSpacing/>
        <w:jc w:val="both"/>
        <w:rPr>
          <w:sz w:val="26"/>
          <w:szCs w:val="26"/>
        </w:rPr>
      </w:pPr>
    </w:p>
    <w:p w14:paraId="02247616" w14:textId="77777777" w:rsidR="009F7A53" w:rsidRDefault="009F7A53" w:rsidP="009F7A53">
      <w:pPr>
        <w:pStyle w:val="NormalWeb"/>
        <w:numPr>
          <w:ilvl w:val="0"/>
          <w:numId w:val="3"/>
        </w:numPr>
        <w:contextualSpacing/>
        <w:jc w:val="both"/>
        <w:rPr>
          <w:sz w:val="26"/>
          <w:szCs w:val="26"/>
        </w:rPr>
      </w:pPr>
      <w:r w:rsidRPr="00FA1AF6">
        <w:rPr>
          <w:sz w:val="26"/>
          <w:szCs w:val="26"/>
        </w:rPr>
        <w:t>Promoters and digital service providers utilizing AI in marketing shall maintain detailed records of the design, operation, data sources, and decision-making processes of AI or automated systems for a minimum period of two (2) years and shall provide such information to the Commission upon request.</w:t>
      </w:r>
    </w:p>
    <w:p w14:paraId="4BD2D706" w14:textId="77777777" w:rsidR="009F7A53" w:rsidRPr="00FA1AF6" w:rsidRDefault="009F7A53" w:rsidP="009F7A53">
      <w:pPr>
        <w:pStyle w:val="NormalWeb"/>
        <w:contextualSpacing/>
        <w:jc w:val="both"/>
        <w:rPr>
          <w:sz w:val="26"/>
          <w:szCs w:val="26"/>
        </w:rPr>
      </w:pPr>
    </w:p>
    <w:p w14:paraId="728FE163" w14:textId="77777777" w:rsidR="009F7A53" w:rsidRDefault="009F7A53" w:rsidP="009F7A53">
      <w:pPr>
        <w:pStyle w:val="NormalWeb"/>
        <w:numPr>
          <w:ilvl w:val="0"/>
          <w:numId w:val="3"/>
        </w:numPr>
        <w:contextualSpacing/>
        <w:jc w:val="both"/>
        <w:rPr>
          <w:sz w:val="26"/>
          <w:szCs w:val="26"/>
        </w:rPr>
      </w:pPr>
      <w:r w:rsidRPr="00FA1AF6">
        <w:rPr>
          <w:sz w:val="26"/>
          <w:szCs w:val="26"/>
        </w:rPr>
        <w:t>The Commission may issue additional guidelines, standards, or directives for the ethical use of artificial intelligence and automated systems in sales promotions, including mandatory transparency statements, disclosure requirements, and consumer protection safeguards.</w:t>
      </w:r>
    </w:p>
    <w:p w14:paraId="14C68C80" w14:textId="77777777" w:rsidR="009F7A53" w:rsidRPr="00FA1AF6" w:rsidRDefault="009F7A53" w:rsidP="009F7A53">
      <w:pPr>
        <w:pStyle w:val="NormalWeb"/>
        <w:contextualSpacing/>
        <w:jc w:val="both"/>
        <w:rPr>
          <w:rStyle w:val="Strong"/>
          <w:b w:val="0"/>
          <w:bCs w:val="0"/>
          <w:sz w:val="26"/>
          <w:szCs w:val="26"/>
        </w:rPr>
      </w:pPr>
    </w:p>
    <w:p w14:paraId="2008D5F4" w14:textId="77777777" w:rsidR="009F7A53" w:rsidRDefault="009F7A53" w:rsidP="009F7A53">
      <w:pPr>
        <w:pStyle w:val="NormalWeb"/>
        <w:contextualSpacing/>
        <w:jc w:val="both"/>
        <w:rPr>
          <w:rStyle w:val="Strong"/>
          <w:bCs w:val="0"/>
          <w:color w:val="000000" w:themeColor="tex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65C70">
        <w:rPr>
          <w:rStyle w:val="Strong"/>
          <w:bCs w:val="0"/>
          <w:color w:val="000000" w:themeColor="text1"/>
          <w:sz w:val="26"/>
          <w:szCs w:val="2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PART V– CROSS-BORDER AND E-COMMERCE TRANSACTIONS</w:t>
      </w:r>
    </w:p>
    <w:p w14:paraId="0E04C81C" w14:textId="77777777" w:rsidR="009F7A53" w:rsidRPr="00665C70" w:rsidRDefault="009F7A53" w:rsidP="009F7A53">
      <w:pPr>
        <w:pStyle w:val="NormalWeb"/>
        <w:contextualSpacing/>
        <w:jc w:val="both"/>
        <w:rPr>
          <w:bCs/>
          <w:color w:val="000000" w:themeColor="text1"/>
          <w:sz w:val="26"/>
          <w:szCs w:val="26"/>
        </w:rPr>
      </w:pPr>
    </w:p>
    <w:p w14:paraId="687DA52C" w14:textId="77777777" w:rsidR="009F7A53" w:rsidRDefault="009F7A53" w:rsidP="009F7A53">
      <w:pPr>
        <w:pStyle w:val="NormalWeb"/>
        <w:numPr>
          <w:ilvl w:val="0"/>
          <w:numId w:val="3"/>
        </w:numPr>
        <w:contextualSpacing/>
        <w:jc w:val="both"/>
        <w:rPr>
          <w:sz w:val="26"/>
          <w:szCs w:val="26"/>
        </w:rPr>
      </w:pPr>
      <w:r>
        <w:rPr>
          <w:sz w:val="26"/>
          <w:szCs w:val="26"/>
        </w:rPr>
        <w:t>A</w:t>
      </w:r>
      <w:r w:rsidRPr="00FA1AF6">
        <w:rPr>
          <w:sz w:val="26"/>
          <w:szCs w:val="26"/>
        </w:rPr>
        <w:t>ll sales promotions, advertisements, or marketing communications directed at or accessible to consumers within the Federal Republic of Nigeria, whether conducted by entities domiciled within or outside Nigeria</w:t>
      </w:r>
      <w:r>
        <w:rPr>
          <w:sz w:val="26"/>
          <w:szCs w:val="26"/>
        </w:rPr>
        <w:t xml:space="preserve"> shall register with the Commission.</w:t>
      </w:r>
    </w:p>
    <w:p w14:paraId="3736825E" w14:textId="77777777" w:rsidR="009F7A53" w:rsidRPr="00FA1AF6" w:rsidRDefault="009F7A53" w:rsidP="009F7A53">
      <w:pPr>
        <w:pStyle w:val="NormalWeb"/>
        <w:ind w:left="1080"/>
        <w:contextualSpacing/>
        <w:jc w:val="both"/>
        <w:rPr>
          <w:sz w:val="26"/>
          <w:szCs w:val="26"/>
        </w:rPr>
      </w:pPr>
    </w:p>
    <w:p w14:paraId="413433E1" w14:textId="77777777" w:rsidR="009F7A53" w:rsidRDefault="009F7A53" w:rsidP="009F7A53">
      <w:pPr>
        <w:pStyle w:val="NormalWeb"/>
        <w:numPr>
          <w:ilvl w:val="0"/>
          <w:numId w:val="3"/>
        </w:numPr>
        <w:contextualSpacing/>
        <w:jc w:val="both"/>
        <w:rPr>
          <w:sz w:val="26"/>
          <w:szCs w:val="26"/>
        </w:rPr>
      </w:pPr>
      <w:r w:rsidRPr="00FA1AF6">
        <w:rPr>
          <w:sz w:val="26"/>
          <w:szCs w:val="26"/>
        </w:rPr>
        <w:t xml:space="preserve">Any foreign or offshore </w:t>
      </w:r>
      <w:r>
        <w:rPr>
          <w:sz w:val="26"/>
          <w:szCs w:val="26"/>
        </w:rPr>
        <w:t>undertaking</w:t>
      </w:r>
      <w:r w:rsidRPr="00FA1AF6">
        <w:rPr>
          <w:sz w:val="26"/>
          <w:szCs w:val="26"/>
        </w:rPr>
        <w:t xml:space="preserve"> that conducts or targets digital or online promotional activities accessible to Nigerian consumers shall be deemed to be carrying on business within Nigeria for the purpose of these Regulations and shall be subject to the jurisdiction of the Commission.</w:t>
      </w:r>
    </w:p>
    <w:p w14:paraId="0AB70F84" w14:textId="77777777" w:rsidR="009F7A53" w:rsidRPr="00FA1AF6" w:rsidRDefault="009F7A53" w:rsidP="009F7A53">
      <w:pPr>
        <w:pStyle w:val="NormalWeb"/>
        <w:contextualSpacing/>
        <w:jc w:val="both"/>
        <w:rPr>
          <w:sz w:val="26"/>
          <w:szCs w:val="26"/>
        </w:rPr>
      </w:pPr>
    </w:p>
    <w:p w14:paraId="2BDAE716" w14:textId="77777777" w:rsidR="009F7A53" w:rsidRDefault="009F7A53" w:rsidP="009F7A53">
      <w:pPr>
        <w:pStyle w:val="NormalWeb"/>
        <w:numPr>
          <w:ilvl w:val="0"/>
          <w:numId w:val="3"/>
        </w:numPr>
        <w:contextualSpacing/>
        <w:jc w:val="both"/>
        <w:rPr>
          <w:sz w:val="26"/>
          <w:szCs w:val="26"/>
        </w:rPr>
      </w:pPr>
      <w:r w:rsidRPr="00FA1AF6">
        <w:rPr>
          <w:sz w:val="26"/>
          <w:szCs w:val="26"/>
        </w:rPr>
        <w:t>Every foreign or offshore promoter or intermediary shall ensure that any sales promotion, advertisement, or marketing activity directed at Nigerian consumers complies with the provisions of the Act, and these Regulations, including those relating to transparency, fairness, disclosure, and consumer redress.</w:t>
      </w:r>
    </w:p>
    <w:p w14:paraId="07E0104F" w14:textId="77777777" w:rsidR="009F7A53" w:rsidRPr="00FA1AF6" w:rsidRDefault="009F7A53" w:rsidP="009F7A53">
      <w:pPr>
        <w:pStyle w:val="NormalWeb"/>
        <w:ind w:left="1080"/>
        <w:contextualSpacing/>
        <w:jc w:val="both"/>
        <w:rPr>
          <w:sz w:val="26"/>
          <w:szCs w:val="26"/>
        </w:rPr>
      </w:pPr>
    </w:p>
    <w:p w14:paraId="39DE6DF5" w14:textId="77777777" w:rsidR="009F7A53" w:rsidRDefault="009F7A53" w:rsidP="009F7A53">
      <w:pPr>
        <w:pStyle w:val="NormalWeb"/>
        <w:numPr>
          <w:ilvl w:val="0"/>
          <w:numId w:val="3"/>
        </w:numPr>
        <w:contextualSpacing/>
        <w:jc w:val="both"/>
        <w:rPr>
          <w:sz w:val="26"/>
          <w:szCs w:val="26"/>
        </w:rPr>
      </w:pPr>
      <w:r w:rsidRPr="00FA1AF6">
        <w:rPr>
          <w:sz w:val="26"/>
          <w:szCs w:val="26"/>
        </w:rPr>
        <w:t>Promoters engaged in cross-border digital marketing shall provide clear and accurate information on product origin, pricing, applicable taxes or duties, delivery timelines, refund policies, and dispute resolution procedures before completion of any transaction.</w:t>
      </w:r>
    </w:p>
    <w:p w14:paraId="252D1FE1" w14:textId="77777777" w:rsidR="009F7A53" w:rsidRPr="00FA1AF6" w:rsidRDefault="009F7A53" w:rsidP="009F7A53">
      <w:pPr>
        <w:pStyle w:val="NormalWeb"/>
        <w:contextualSpacing/>
        <w:jc w:val="both"/>
        <w:rPr>
          <w:sz w:val="26"/>
          <w:szCs w:val="26"/>
        </w:rPr>
      </w:pPr>
    </w:p>
    <w:p w14:paraId="4F2CC657" w14:textId="77777777" w:rsidR="009F7A53" w:rsidRDefault="009F7A53" w:rsidP="009F7A53">
      <w:pPr>
        <w:pStyle w:val="NormalWeb"/>
        <w:numPr>
          <w:ilvl w:val="0"/>
          <w:numId w:val="3"/>
        </w:numPr>
        <w:contextualSpacing/>
        <w:jc w:val="both"/>
        <w:rPr>
          <w:sz w:val="26"/>
          <w:szCs w:val="26"/>
        </w:rPr>
      </w:pPr>
      <w:r w:rsidRPr="00FA1AF6">
        <w:rPr>
          <w:sz w:val="26"/>
          <w:szCs w:val="26"/>
        </w:rPr>
        <w:t>The Commission may, in collaboration with relevant domestic and international authorities, establish cooperative enforcement arrangements, including information sharing, joint investigations, and reciprocal compliance monitoring to address violations arising from cross-border promotions.</w:t>
      </w:r>
    </w:p>
    <w:p w14:paraId="03C1DC03" w14:textId="77777777" w:rsidR="009F7A53" w:rsidRPr="00FA1AF6" w:rsidRDefault="009F7A53" w:rsidP="009F7A53">
      <w:pPr>
        <w:pStyle w:val="NormalWeb"/>
        <w:contextualSpacing/>
        <w:jc w:val="both"/>
        <w:rPr>
          <w:sz w:val="26"/>
          <w:szCs w:val="26"/>
        </w:rPr>
      </w:pPr>
    </w:p>
    <w:p w14:paraId="3F2221DA" w14:textId="77777777" w:rsidR="009F7A53" w:rsidRDefault="009F7A53" w:rsidP="009F7A53">
      <w:pPr>
        <w:pStyle w:val="NormalWeb"/>
        <w:numPr>
          <w:ilvl w:val="0"/>
          <w:numId w:val="3"/>
        </w:numPr>
        <w:contextualSpacing/>
        <w:jc w:val="both"/>
        <w:rPr>
          <w:sz w:val="26"/>
          <w:szCs w:val="26"/>
        </w:rPr>
      </w:pPr>
      <w:r w:rsidRPr="00FA1AF6">
        <w:rPr>
          <w:sz w:val="26"/>
          <w:szCs w:val="26"/>
        </w:rPr>
        <w:t>Where a foreign or offshore entity fails to comply with the directives of the Commission or to respond to any inquiry, summons, or enforcement action, the Commission</w:t>
      </w:r>
      <w:r>
        <w:rPr>
          <w:sz w:val="26"/>
          <w:szCs w:val="26"/>
        </w:rPr>
        <w:t xml:space="preserve"> shall</w:t>
      </w:r>
      <w:r w:rsidRPr="00FA1AF6">
        <w:rPr>
          <w:sz w:val="26"/>
          <w:szCs w:val="26"/>
        </w:rPr>
        <w:t xml:space="preserve"> take such steps as are necessary to restrict, suspend, or prohibit access to the promotional content, platform, or website within Nigeria.</w:t>
      </w:r>
    </w:p>
    <w:p w14:paraId="1B797BF8" w14:textId="77777777" w:rsidR="009F7A53" w:rsidRPr="00FA1AF6" w:rsidRDefault="009F7A53" w:rsidP="009F7A53">
      <w:pPr>
        <w:pStyle w:val="NormalWeb"/>
        <w:contextualSpacing/>
        <w:jc w:val="both"/>
        <w:rPr>
          <w:sz w:val="26"/>
          <w:szCs w:val="26"/>
        </w:rPr>
      </w:pPr>
    </w:p>
    <w:p w14:paraId="1E958F6B" w14:textId="77777777" w:rsidR="009F7A53" w:rsidRDefault="009F7A53" w:rsidP="009F7A53">
      <w:pPr>
        <w:pStyle w:val="NormalWeb"/>
        <w:numPr>
          <w:ilvl w:val="0"/>
          <w:numId w:val="3"/>
        </w:numPr>
        <w:contextualSpacing/>
        <w:jc w:val="both"/>
        <w:rPr>
          <w:sz w:val="26"/>
          <w:szCs w:val="26"/>
        </w:rPr>
      </w:pPr>
      <w:r w:rsidRPr="00FA1AF6">
        <w:rPr>
          <w:sz w:val="26"/>
          <w:szCs w:val="26"/>
        </w:rPr>
        <w:t>Promoters conducting cross-border e-commerce activities targeting Nigerian consumers shall designate a local representative or contact person in Nigeria responsible for compliance with these Regulations and for the receipt of any correspondence or enforcement notice issued by the Commission.</w:t>
      </w:r>
    </w:p>
    <w:p w14:paraId="6AABC9CB" w14:textId="77777777" w:rsidR="009F7A53" w:rsidRPr="00FA1AF6" w:rsidRDefault="009F7A53" w:rsidP="009F7A53">
      <w:pPr>
        <w:pStyle w:val="NormalWeb"/>
        <w:contextualSpacing/>
        <w:jc w:val="both"/>
        <w:rPr>
          <w:sz w:val="26"/>
          <w:szCs w:val="26"/>
        </w:rPr>
      </w:pPr>
    </w:p>
    <w:p w14:paraId="5B696D5A" w14:textId="77777777" w:rsidR="009F7A53" w:rsidRPr="00FA1AF6" w:rsidRDefault="009F7A53" w:rsidP="009F7A53">
      <w:pPr>
        <w:pStyle w:val="NormalWeb"/>
        <w:numPr>
          <w:ilvl w:val="0"/>
          <w:numId w:val="3"/>
        </w:numPr>
        <w:contextualSpacing/>
        <w:jc w:val="both"/>
        <w:rPr>
          <w:sz w:val="26"/>
          <w:szCs w:val="26"/>
        </w:rPr>
      </w:pPr>
      <w:r w:rsidRPr="00FA1AF6">
        <w:rPr>
          <w:sz w:val="26"/>
          <w:szCs w:val="26"/>
        </w:rPr>
        <w:t xml:space="preserve">Any failure to comply with the provisions of this Part shall constitute an offence and shall attract administrative penalties, sanctions, or orders as the Commission </w:t>
      </w:r>
      <w:r>
        <w:rPr>
          <w:sz w:val="26"/>
          <w:szCs w:val="26"/>
        </w:rPr>
        <w:t xml:space="preserve">shall </w:t>
      </w:r>
      <w:r w:rsidRPr="00FA1AF6">
        <w:rPr>
          <w:sz w:val="26"/>
          <w:szCs w:val="26"/>
        </w:rPr>
        <w:t>deem appropriate, including corrective communication, restitution, or prohibition of further marketing activities within the jurisdiction.</w:t>
      </w:r>
    </w:p>
    <w:p w14:paraId="7694F227" w14:textId="77777777" w:rsidR="009F7A53" w:rsidRPr="00411DE2" w:rsidRDefault="009F7A53" w:rsidP="009F7A53">
      <w:pPr>
        <w:pStyle w:val="Heading2"/>
        <w:jc w:val="both"/>
        <w:rPr>
          <w:rFonts w:ascii="Times New Roman" w:hAnsi="Times New Roman" w:cs="Times New Roman"/>
          <w:b/>
          <w:bCs/>
          <w:color w:val="000000" w:themeColor="text1"/>
          <w:sz w:val="26"/>
          <w:szCs w:val="26"/>
        </w:rPr>
      </w:pPr>
      <w:bookmarkStart w:id="5" w:name="Xde3031160cea97710b539b372014fe7d2d04416"/>
      <w:bookmarkEnd w:id="4"/>
      <w:r w:rsidRPr="00411DE2">
        <w:rPr>
          <w:rFonts w:ascii="Times New Roman" w:hAnsi="Times New Roman" w:cs="Times New Roman"/>
          <w:b/>
          <w:bCs/>
          <w:color w:val="000000" w:themeColor="text1"/>
          <w:sz w:val="26"/>
          <w:szCs w:val="26"/>
        </w:rPr>
        <w:t>PART VI—PROMOTION DESIGN AND CONDUCT STANDARDS</w:t>
      </w:r>
    </w:p>
    <w:p w14:paraId="4B1AC7EA"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Fair </w:t>
      </w:r>
      <w:r>
        <w:rPr>
          <w:rFonts w:ascii="Times New Roman" w:hAnsi="Times New Roman" w:cs="Times New Roman"/>
          <w:b/>
          <w:bCs/>
          <w:i/>
          <w:iCs/>
          <w:sz w:val="26"/>
          <w:szCs w:val="26"/>
        </w:rPr>
        <w:t>C</w:t>
      </w:r>
      <w:r w:rsidRPr="00FA1AF6">
        <w:rPr>
          <w:rFonts w:ascii="Times New Roman" w:hAnsi="Times New Roman" w:cs="Times New Roman"/>
          <w:b/>
          <w:bCs/>
          <w:i/>
          <w:iCs/>
          <w:sz w:val="26"/>
          <w:szCs w:val="26"/>
        </w:rPr>
        <w:t xml:space="preserve">onduct of </w:t>
      </w:r>
      <w:r>
        <w:rPr>
          <w:rFonts w:ascii="Times New Roman" w:hAnsi="Times New Roman" w:cs="Times New Roman"/>
          <w:b/>
          <w:bCs/>
          <w:i/>
          <w:iCs/>
          <w:sz w:val="26"/>
          <w:szCs w:val="26"/>
        </w:rPr>
        <w:t>P</w:t>
      </w:r>
      <w:r w:rsidRPr="00FA1AF6">
        <w:rPr>
          <w:rFonts w:ascii="Times New Roman" w:hAnsi="Times New Roman" w:cs="Times New Roman"/>
          <w:b/>
          <w:bCs/>
          <w:i/>
          <w:iCs/>
          <w:sz w:val="26"/>
          <w:szCs w:val="26"/>
        </w:rPr>
        <w:t>romotions</w:t>
      </w:r>
      <w:r w:rsidRPr="00FA1AF6">
        <w:rPr>
          <w:rFonts w:ascii="Times New Roman" w:hAnsi="Times New Roman" w:cs="Times New Roman"/>
          <w:b/>
          <w:bCs/>
          <w:sz w:val="26"/>
          <w:szCs w:val="26"/>
        </w:rPr>
        <w:t xml:space="preserve"> </w:t>
      </w:r>
    </w:p>
    <w:p w14:paraId="5D743EB0" w14:textId="77777777" w:rsidR="009F7A53" w:rsidRPr="00FA1AF6" w:rsidRDefault="009F7A53" w:rsidP="009F7A53">
      <w:pPr>
        <w:pStyle w:val="ListParagraph"/>
        <w:numPr>
          <w:ilvl w:val="0"/>
          <w:numId w:val="3"/>
        </w:numPr>
        <w:jc w:val="both"/>
        <w:rPr>
          <w:rFonts w:ascii="Times New Roman" w:hAnsi="Times New Roman" w:cs="Times New Roman"/>
          <w:sz w:val="26"/>
          <w:szCs w:val="26"/>
        </w:rPr>
      </w:pPr>
      <w:r w:rsidRPr="00FA1AF6">
        <w:rPr>
          <w:rFonts w:ascii="Times New Roman" w:hAnsi="Times New Roman" w:cs="Times New Roman"/>
          <w:sz w:val="26"/>
          <w:szCs w:val="26"/>
        </w:rPr>
        <w:lastRenderedPageBreak/>
        <w:t xml:space="preserve"> (1) All sales promotions shall be designed and conducted to ensure fairness, transparency and efficiency. A promoter shall be responsible for all aspects of the promotion and shall administer it in good faith. </w:t>
      </w:r>
    </w:p>
    <w:p w14:paraId="4F95C83E" w14:textId="77777777" w:rsidR="009F7A53" w:rsidRPr="00FA1AF6" w:rsidRDefault="009F7A53" w:rsidP="009F7A53">
      <w:pPr>
        <w:pStyle w:val="ListParagraph"/>
        <w:ind w:left="1080"/>
        <w:jc w:val="both"/>
        <w:rPr>
          <w:rFonts w:ascii="Times New Roman" w:hAnsi="Times New Roman" w:cs="Times New Roman"/>
          <w:sz w:val="26"/>
          <w:szCs w:val="26"/>
        </w:rPr>
      </w:pPr>
    </w:p>
    <w:p w14:paraId="402FD85A"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(2)</w:t>
      </w:r>
      <w:r w:rsidRPr="00FA1AF6">
        <w:rPr>
          <w:rFonts w:ascii="Times New Roman" w:hAnsi="Times New Roman" w:cs="Times New Roman"/>
          <w:sz w:val="26"/>
          <w:szCs w:val="26"/>
        </w:rPr>
        <w:tab/>
        <w:t>The promotion shall not be deceptive or misleading and shall not be advertised in a way that could create a false impression about participation</w:t>
      </w:r>
      <w:r>
        <w:rPr>
          <w:rFonts w:ascii="Times New Roman" w:hAnsi="Times New Roman" w:cs="Times New Roman"/>
          <w:sz w:val="26"/>
          <w:szCs w:val="26"/>
        </w:rPr>
        <w:t xml:space="preserve"> and </w:t>
      </w:r>
      <w:r w:rsidRPr="00FA1AF6">
        <w:rPr>
          <w:rFonts w:ascii="Times New Roman" w:hAnsi="Times New Roman" w:cs="Times New Roman"/>
          <w:sz w:val="26"/>
          <w:szCs w:val="26"/>
        </w:rPr>
        <w:t xml:space="preserve">chances of winning or the nature of the prizes. </w:t>
      </w:r>
    </w:p>
    <w:p w14:paraId="068BC8C5" w14:textId="77777777" w:rsidR="009F7A53" w:rsidRPr="00FA1AF6" w:rsidRDefault="009F7A53" w:rsidP="009F7A53">
      <w:pPr>
        <w:pStyle w:val="ListParagraph"/>
        <w:ind w:left="1080"/>
        <w:jc w:val="both"/>
        <w:rPr>
          <w:rFonts w:ascii="Times New Roman" w:hAnsi="Times New Roman" w:cs="Times New Roman"/>
          <w:sz w:val="26"/>
          <w:szCs w:val="26"/>
        </w:rPr>
      </w:pPr>
    </w:p>
    <w:p w14:paraId="3BA1D966"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(3)</w:t>
      </w:r>
      <w:r w:rsidRPr="00FA1AF6">
        <w:rPr>
          <w:rFonts w:ascii="Times New Roman" w:hAnsi="Times New Roman" w:cs="Times New Roman"/>
          <w:sz w:val="26"/>
          <w:szCs w:val="26"/>
        </w:rPr>
        <w:tab/>
        <w:t xml:space="preserve">Prizes shall be awarded as described in the promotional materials or a reasonable equivalent to the original prize. </w:t>
      </w:r>
    </w:p>
    <w:p w14:paraId="4B1E01DC" w14:textId="77777777" w:rsidR="009F7A53" w:rsidRPr="00FA1AF6" w:rsidRDefault="009F7A53" w:rsidP="009F7A53">
      <w:pPr>
        <w:pStyle w:val="ListParagraph"/>
        <w:ind w:left="1080"/>
        <w:jc w:val="both"/>
        <w:rPr>
          <w:rFonts w:ascii="Times New Roman" w:hAnsi="Times New Roman" w:cs="Times New Roman"/>
          <w:sz w:val="26"/>
          <w:szCs w:val="26"/>
        </w:rPr>
      </w:pPr>
    </w:p>
    <w:p w14:paraId="593A2CA9"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(4)</w:t>
      </w:r>
      <w:r w:rsidRPr="00FA1AF6">
        <w:rPr>
          <w:rFonts w:ascii="Times New Roman" w:hAnsi="Times New Roman" w:cs="Times New Roman"/>
          <w:sz w:val="26"/>
          <w:szCs w:val="26"/>
        </w:rPr>
        <w:tab/>
        <w:t xml:space="preserve">No </w:t>
      </w:r>
      <w:r>
        <w:rPr>
          <w:rFonts w:ascii="Times New Roman" w:hAnsi="Times New Roman" w:cs="Times New Roman"/>
          <w:sz w:val="26"/>
          <w:szCs w:val="26"/>
        </w:rPr>
        <w:t>consumer</w:t>
      </w:r>
      <w:r w:rsidRPr="00FA1AF6">
        <w:rPr>
          <w:rFonts w:ascii="Times New Roman" w:hAnsi="Times New Roman" w:cs="Times New Roman"/>
          <w:sz w:val="26"/>
          <w:szCs w:val="26"/>
        </w:rPr>
        <w:t xml:space="preserve"> shall be required to incur unreasonable expenses to claim a prize. </w:t>
      </w:r>
    </w:p>
    <w:p w14:paraId="27D04422" w14:textId="77777777" w:rsidR="009F7A53" w:rsidRPr="00FA1AF6" w:rsidRDefault="009F7A53" w:rsidP="009F7A53">
      <w:pPr>
        <w:pStyle w:val="ListParagraph"/>
        <w:ind w:left="1080"/>
        <w:jc w:val="both"/>
        <w:rPr>
          <w:rFonts w:ascii="Times New Roman" w:hAnsi="Times New Roman" w:cs="Times New Roman"/>
          <w:sz w:val="26"/>
          <w:szCs w:val="26"/>
        </w:rPr>
      </w:pPr>
    </w:p>
    <w:p w14:paraId="7BD2A60A" w14:textId="77777777" w:rsidR="009F7A53" w:rsidRPr="00FA1AF6" w:rsidRDefault="009F7A53" w:rsidP="009F7A53">
      <w:pPr>
        <w:pStyle w:val="ListParagraph"/>
        <w:ind w:left="1080"/>
        <w:rPr>
          <w:rFonts w:ascii="Times New Roman" w:hAnsi="Times New Roman" w:cs="Times New Roman"/>
          <w:sz w:val="26"/>
          <w:szCs w:val="26"/>
        </w:rPr>
      </w:pPr>
      <w:r w:rsidRPr="00FA1AF6">
        <w:rPr>
          <w:rFonts w:ascii="Times New Roman" w:hAnsi="Times New Roman" w:cs="Times New Roman"/>
          <w:sz w:val="26"/>
          <w:szCs w:val="26"/>
        </w:rPr>
        <w:t>(5)</w:t>
      </w:r>
      <w:r>
        <w:rPr>
          <w:rFonts w:ascii="Times New Roman" w:hAnsi="Times New Roman" w:cs="Times New Roman"/>
          <w:sz w:val="26"/>
          <w:szCs w:val="26"/>
        </w:rPr>
        <w:t xml:space="preserve"> </w:t>
      </w:r>
      <w:r w:rsidRPr="00FA1AF6">
        <w:rPr>
          <w:rFonts w:ascii="Times New Roman" w:hAnsi="Times New Roman" w:cs="Times New Roman"/>
          <w:sz w:val="26"/>
          <w:szCs w:val="26"/>
        </w:rPr>
        <w:t>In</w:t>
      </w:r>
      <w:r>
        <w:rPr>
          <w:rFonts w:ascii="Times New Roman" w:hAnsi="Times New Roman" w:cs="Times New Roman"/>
          <w:sz w:val="26"/>
          <w:szCs w:val="26"/>
        </w:rPr>
        <w:t xml:space="preserve"> </w:t>
      </w:r>
      <w:r w:rsidRPr="00FA1AF6">
        <w:rPr>
          <w:rFonts w:ascii="Times New Roman" w:hAnsi="Times New Roman" w:cs="Times New Roman"/>
          <w:sz w:val="26"/>
          <w:szCs w:val="26"/>
        </w:rPr>
        <w:t>particular:</w:t>
      </w:r>
      <w:r w:rsidRPr="00FA1AF6">
        <w:rPr>
          <w:rFonts w:ascii="Times New Roman" w:hAnsi="Times New Roman" w:cs="Times New Roman"/>
          <w:sz w:val="26"/>
          <w:szCs w:val="26"/>
        </w:rPr>
        <w:br/>
      </w:r>
    </w:p>
    <w:p w14:paraId="5B38B7BB" w14:textId="77777777" w:rsidR="009F7A53" w:rsidRDefault="009F7A53" w:rsidP="009F7A53">
      <w:pPr>
        <w:pStyle w:val="ListParagraph"/>
        <w:numPr>
          <w:ilvl w:val="0"/>
          <w:numId w:val="6"/>
        </w:numPr>
        <w:jc w:val="both"/>
        <w:rPr>
          <w:rFonts w:ascii="Times New Roman" w:hAnsi="Times New Roman" w:cs="Times New Roman"/>
          <w:sz w:val="26"/>
          <w:szCs w:val="26"/>
        </w:rPr>
      </w:pPr>
      <w:r w:rsidRPr="00FA1AF6">
        <w:rPr>
          <w:rFonts w:ascii="Times New Roman" w:hAnsi="Times New Roman" w:cs="Times New Roman"/>
          <w:b/>
          <w:bCs/>
          <w:sz w:val="26"/>
          <w:szCs w:val="26"/>
        </w:rPr>
        <w:t xml:space="preserve">No </w:t>
      </w:r>
      <w:r>
        <w:rPr>
          <w:rFonts w:ascii="Times New Roman" w:hAnsi="Times New Roman" w:cs="Times New Roman"/>
          <w:b/>
          <w:bCs/>
          <w:sz w:val="26"/>
          <w:szCs w:val="26"/>
        </w:rPr>
        <w:t>P</w:t>
      </w:r>
      <w:r w:rsidRPr="00FA1AF6">
        <w:rPr>
          <w:rFonts w:ascii="Times New Roman" w:hAnsi="Times New Roman" w:cs="Times New Roman"/>
          <w:b/>
          <w:bCs/>
          <w:sz w:val="26"/>
          <w:szCs w:val="26"/>
        </w:rPr>
        <w:t xml:space="preserve">urchase </w:t>
      </w:r>
      <w:r>
        <w:rPr>
          <w:rFonts w:ascii="Times New Roman" w:hAnsi="Times New Roman" w:cs="Times New Roman"/>
          <w:b/>
          <w:bCs/>
          <w:sz w:val="26"/>
          <w:szCs w:val="26"/>
        </w:rPr>
        <w:t>N</w:t>
      </w:r>
      <w:r w:rsidRPr="00FA1AF6">
        <w:rPr>
          <w:rFonts w:ascii="Times New Roman" w:hAnsi="Times New Roman" w:cs="Times New Roman"/>
          <w:b/>
          <w:bCs/>
          <w:sz w:val="26"/>
          <w:szCs w:val="26"/>
        </w:rPr>
        <w:t>ecessary:</w:t>
      </w:r>
      <w:r w:rsidRPr="00FA1AF6">
        <w:rPr>
          <w:rFonts w:ascii="Times New Roman" w:hAnsi="Times New Roman" w:cs="Times New Roman"/>
          <w:sz w:val="26"/>
          <w:szCs w:val="26"/>
        </w:rPr>
        <w:t xml:space="preserve"> If entry into a promotion is made conditional on payment (purchase of a product, ticket, or subscription), the promoter shall provide an alternative free method of entry that is genuine and readily available</w:t>
      </w:r>
      <w:hyperlink r:id="rId6" w:anchor=":~:text=So%20PDC%20operators%20also%20routinely,appear%20on%20your%20Instagram%20feed"/>
      <w:r w:rsidRPr="00FA1AF6">
        <w:rPr>
          <w:rFonts w:ascii="Times New Roman" w:hAnsi="Times New Roman" w:cs="Times New Roman"/>
          <w:sz w:val="26"/>
          <w:szCs w:val="26"/>
        </w:rPr>
        <w:t>, so that no consideration is required to participate and all potential entrants have a fair opportunity. The terms of any paid entry shall not increase the price of the product above its normal selling price merely to offset the cost of the prize.</w:t>
      </w:r>
    </w:p>
    <w:p w14:paraId="29ED6291" w14:textId="77777777" w:rsidR="009F7A53" w:rsidRDefault="009F7A53" w:rsidP="009F7A53">
      <w:pPr>
        <w:pStyle w:val="ListParagraph"/>
        <w:ind w:left="1800"/>
        <w:jc w:val="both"/>
        <w:rPr>
          <w:rFonts w:ascii="Times New Roman" w:hAnsi="Times New Roman" w:cs="Times New Roman"/>
          <w:b/>
          <w:bCs/>
          <w:sz w:val="26"/>
          <w:szCs w:val="26"/>
        </w:rPr>
      </w:pPr>
    </w:p>
    <w:p w14:paraId="12EB2228" w14:textId="77777777" w:rsidR="009F7A53" w:rsidRDefault="009F7A53" w:rsidP="009F7A53">
      <w:pPr>
        <w:pStyle w:val="ListParagraph"/>
        <w:numPr>
          <w:ilvl w:val="2"/>
          <w:numId w:val="1"/>
        </w:numPr>
        <w:jc w:val="both"/>
        <w:rPr>
          <w:rFonts w:ascii="Times New Roman" w:hAnsi="Times New Roman" w:cs="Times New Roman"/>
          <w:sz w:val="26"/>
          <w:szCs w:val="26"/>
        </w:rPr>
      </w:pPr>
      <w:r w:rsidRPr="00273349">
        <w:rPr>
          <w:rFonts w:ascii="Times New Roman" w:hAnsi="Times New Roman" w:cs="Times New Roman"/>
          <w:sz w:val="26"/>
          <w:szCs w:val="26"/>
        </w:rPr>
        <w:t>If entry into a promotion is made conditional on payment, (purchase of a product, ticket, or subscription), the promoter may, where appropriate, provide a reasonable alternative means of participation that is genuine and readily accessible, so that all potential entrants have a fair opportunity to participate. The terms of any paid entry shall not increase the price of the product above its normal selling price merely to offset the cost of the prize.</w:t>
      </w:r>
    </w:p>
    <w:p w14:paraId="618A04F6" w14:textId="77777777" w:rsidR="009F7A53" w:rsidRPr="00273349" w:rsidRDefault="009F7A53" w:rsidP="009F7A53">
      <w:pPr>
        <w:pStyle w:val="ListParagraph"/>
        <w:ind w:left="1800"/>
        <w:jc w:val="both"/>
        <w:rPr>
          <w:rFonts w:ascii="Times New Roman" w:hAnsi="Times New Roman" w:cs="Times New Roman"/>
          <w:sz w:val="26"/>
          <w:szCs w:val="26"/>
        </w:rPr>
      </w:pPr>
    </w:p>
    <w:p w14:paraId="06ED468F" w14:textId="77777777" w:rsidR="009F7A53" w:rsidRDefault="009F7A53" w:rsidP="009F7A53">
      <w:pPr>
        <w:pStyle w:val="ListParagraph"/>
        <w:numPr>
          <w:ilvl w:val="2"/>
          <w:numId w:val="1"/>
        </w:numPr>
        <w:jc w:val="both"/>
        <w:rPr>
          <w:rFonts w:ascii="Times New Roman" w:hAnsi="Times New Roman" w:cs="Times New Roman"/>
          <w:sz w:val="26"/>
          <w:szCs w:val="26"/>
        </w:rPr>
      </w:pPr>
      <w:r w:rsidRPr="00FA1AF6">
        <w:rPr>
          <w:rFonts w:ascii="Times New Roman" w:hAnsi="Times New Roman" w:cs="Times New Roman"/>
          <w:b/>
          <w:bCs/>
          <w:sz w:val="26"/>
          <w:szCs w:val="26"/>
        </w:rPr>
        <w:t>Non-discrimination:</w:t>
      </w:r>
      <w:r w:rsidRPr="00FA1AF6">
        <w:rPr>
          <w:rFonts w:ascii="Times New Roman" w:hAnsi="Times New Roman" w:cs="Times New Roman"/>
          <w:sz w:val="26"/>
          <w:szCs w:val="26"/>
        </w:rPr>
        <w:t xml:space="preserve"> Promotions shall be open to all eligible consumers who meet the stated criteria (such as age or residency requirements); any restrictions shall be based on objective criteria (legal age for alcohol promotions) and shall be clearly stated. Prohibited classes (minors in targeted adult promotions) must be excluded.</w:t>
      </w:r>
    </w:p>
    <w:p w14:paraId="57B892B8" w14:textId="77777777" w:rsidR="009F7A53" w:rsidRPr="00782C24" w:rsidRDefault="009F7A53" w:rsidP="009F7A53">
      <w:pPr>
        <w:pStyle w:val="ListParagraph"/>
        <w:rPr>
          <w:rFonts w:ascii="Times New Roman" w:hAnsi="Times New Roman" w:cs="Times New Roman"/>
          <w:sz w:val="26"/>
          <w:szCs w:val="26"/>
        </w:rPr>
      </w:pPr>
    </w:p>
    <w:p w14:paraId="5EE19494" w14:textId="77777777" w:rsidR="009F7A53" w:rsidRDefault="009F7A53" w:rsidP="009F7A53">
      <w:pPr>
        <w:pStyle w:val="ListParagraph"/>
        <w:numPr>
          <w:ilvl w:val="0"/>
          <w:numId w:val="6"/>
        </w:numPr>
        <w:jc w:val="both"/>
        <w:rPr>
          <w:rFonts w:ascii="Times New Roman" w:hAnsi="Times New Roman" w:cs="Times New Roman"/>
          <w:sz w:val="26"/>
          <w:szCs w:val="26"/>
        </w:rPr>
      </w:pPr>
      <w:r w:rsidRPr="00FA1AF6">
        <w:rPr>
          <w:rFonts w:ascii="Times New Roman" w:hAnsi="Times New Roman" w:cs="Times New Roman"/>
          <w:b/>
          <w:bCs/>
          <w:sz w:val="26"/>
          <w:szCs w:val="26"/>
        </w:rPr>
        <w:t xml:space="preserve">Safety and </w:t>
      </w:r>
      <w:r>
        <w:rPr>
          <w:rFonts w:ascii="Times New Roman" w:hAnsi="Times New Roman" w:cs="Times New Roman"/>
          <w:b/>
          <w:bCs/>
          <w:sz w:val="26"/>
          <w:szCs w:val="26"/>
        </w:rPr>
        <w:t>S</w:t>
      </w:r>
      <w:r w:rsidRPr="00FA1AF6">
        <w:rPr>
          <w:rFonts w:ascii="Times New Roman" w:hAnsi="Times New Roman" w:cs="Times New Roman"/>
          <w:b/>
          <w:bCs/>
          <w:sz w:val="26"/>
          <w:szCs w:val="26"/>
        </w:rPr>
        <w:t>uitability:</w:t>
      </w:r>
      <w:r w:rsidRPr="00FA1AF6">
        <w:rPr>
          <w:rFonts w:ascii="Times New Roman" w:hAnsi="Times New Roman" w:cs="Times New Roman"/>
          <w:sz w:val="26"/>
          <w:szCs w:val="26"/>
        </w:rPr>
        <w:t xml:space="preserve"> Promotional items, product samples, or prizes provided to consumers must be safe and suitable for their intended audience. The promoter shall comply with all product safety and consumer protection standards and include any necessary warnings or instructions.</w:t>
      </w:r>
    </w:p>
    <w:p w14:paraId="0F0DD5A6" w14:textId="77777777" w:rsidR="009F7A53" w:rsidRPr="00782C24" w:rsidRDefault="009F7A53" w:rsidP="009F7A53">
      <w:pPr>
        <w:pStyle w:val="ListParagraph"/>
        <w:rPr>
          <w:rFonts w:ascii="Times New Roman" w:hAnsi="Times New Roman" w:cs="Times New Roman"/>
          <w:sz w:val="26"/>
          <w:szCs w:val="26"/>
        </w:rPr>
      </w:pPr>
    </w:p>
    <w:p w14:paraId="20C9F9A7" w14:textId="77777777" w:rsidR="009F7A53" w:rsidRPr="00FA1AF6" w:rsidRDefault="009F7A53" w:rsidP="009F7A53">
      <w:pPr>
        <w:pStyle w:val="ListParagraph"/>
        <w:numPr>
          <w:ilvl w:val="0"/>
          <w:numId w:val="6"/>
        </w:numPr>
        <w:jc w:val="both"/>
        <w:rPr>
          <w:rFonts w:ascii="Times New Roman" w:hAnsi="Times New Roman" w:cs="Times New Roman"/>
          <w:sz w:val="26"/>
          <w:szCs w:val="26"/>
        </w:rPr>
      </w:pPr>
      <w:r w:rsidRPr="00FA1AF6">
        <w:rPr>
          <w:rFonts w:ascii="Times New Roman" w:hAnsi="Times New Roman" w:cs="Times New Roman"/>
          <w:b/>
          <w:bCs/>
          <w:sz w:val="26"/>
          <w:szCs w:val="26"/>
        </w:rPr>
        <w:lastRenderedPageBreak/>
        <w:t xml:space="preserve">Responsible </w:t>
      </w:r>
      <w:r>
        <w:rPr>
          <w:rFonts w:ascii="Times New Roman" w:hAnsi="Times New Roman" w:cs="Times New Roman"/>
          <w:b/>
          <w:bCs/>
          <w:sz w:val="26"/>
          <w:szCs w:val="26"/>
        </w:rPr>
        <w:t>M</w:t>
      </w:r>
      <w:r w:rsidRPr="00FA1AF6">
        <w:rPr>
          <w:rFonts w:ascii="Times New Roman" w:hAnsi="Times New Roman" w:cs="Times New Roman"/>
          <w:b/>
          <w:bCs/>
          <w:sz w:val="26"/>
          <w:szCs w:val="26"/>
        </w:rPr>
        <w:t>arketing:</w:t>
      </w:r>
      <w:r w:rsidRPr="00FA1AF6">
        <w:rPr>
          <w:rFonts w:ascii="Times New Roman" w:hAnsi="Times New Roman" w:cs="Times New Roman"/>
          <w:sz w:val="26"/>
          <w:szCs w:val="26"/>
        </w:rPr>
        <w:t xml:space="preserve"> Promotions shall not encourage irresponsible or excessive consumption of products (such as encouraging gambling habits or alcohol misuse), nor shall they exploit vulnerable consumers.</w:t>
      </w:r>
    </w:p>
    <w:p w14:paraId="7F7B45EB"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Advertising and </w:t>
      </w:r>
      <w:r>
        <w:rPr>
          <w:rFonts w:ascii="Times New Roman" w:hAnsi="Times New Roman" w:cs="Times New Roman"/>
          <w:b/>
          <w:bCs/>
          <w:i/>
          <w:iCs/>
          <w:sz w:val="26"/>
          <w:szCs w:val="26"/>
        </w:rPr>
        <w:t>M</w:t>
      </w:r>
      <w:r w:rsidRPr="00FA1AF6">
        <w:rPr>
          <w:rFonts w:ascii="Times New Roman" w:hAnsi="Times New Roman" w:cs="Times New Roman"/>
          <w:b/>
          <w:bCs/>
          <w:i/>
          <w:iCs/>
          <w:sz w:val="26"/>
          <w:szCs w:val="26"/>
        </w:rPr>
        <w:t xml:space="preserve">arketing </w:t>
      </w:r>
      <w:r>
        <w:rPr>
          <w:rFonts w:ascii="Times New Roman" w:hAnsi="Times New Roman" w:cs="Times New Roman"/>
          <w:b/>
          <w:bCs/>
          <w:i/>
          <w:iCs/>
          <w:sz w:val="26"/>
          <w:szCs w:val="26"/>
        </w:rPr>
        <w:t>S</w:t>
      </w:r>
      <w:r w:rsidRPr="00FA1AF6">
        <w:rPr>
          <w:rFonts w:ascii="Times New Roman" w:hAnsi="Times New Roman" w:cs="Times New Roman"/>
          <w:b/>
          <w:bCs/>
          <w:i/>
          <w:iCs/>
          <w:sz w:val="26"/>
          <w:szCs w:val="26"/>
        </w:rPr>
        <w:t>tandards</w:t>
      </w:r>
      <w:r w:rsidRPr="00FA1AF6">
        <w:rPr>
          <w:rFonts w:ascii="Times New Roman" w:hAnsi="Times New Roman" w:cs="Times New Roman"/>
          <w:b/>
          <w:bCs/>
          <w:sz w:val="26"/>
          <w:szCs w:val="26"/>
        </w:rPr>
        <w:t xml:space="preserve"> </w:t>
      </w:r>
    </w:p>
    <w:p w14:paraId="373648CD" w14:textId="77777777" w:rsidR="009F7A53" w:rsidRDefault="009F7A53" w:rsidP="009F7A53">
      <w:pPr>
        <w:pStyle w:val="ListParagraph"/>
        <w:numPr>
          <w:ilvl w:val="0"/>
          <w:numId w:val="3"/>
        </w:numPr>
        <w:jc w:val="both"/>
        <w:rPr>
          <w:rFonts w:ascii="Times New Roman" w:hAnsi="Times New Roman" w:cs="Times New Roman"/>
          <w:sz w:val="26"/>
          <w:szCs w:val="26"/>
        </w:rPr>
      </w:pPr>
      <w:r w:rsidRPr="00FA1AF6">
        <w:rPr>
          <w:rFonts w:ascii="Times New Roman" w:hAnsi="Times New Roman" w:cs="Times New Roman"/>
          <w:sz w:val="26"/>
          <w:szCs w:val="26"/>
        </w:rPr>
        <w:t xml:space="preserve">(1) All advertising, marketing and communication materials for a sales promotion must comply with the applicable advertising and marketing code and consumer protection laws. </w:t>
      </w:r>
    </w:p>
    <w:p w14:paraId="3893A0D6" w14:textId="77777777" w:rsidR="009F7A53" w:rsidRPr="000204C5" w:rsidRDefault="009F7A53" w:rsidP="009F7A53">
      <w:pPr>
        <w:ind w:left="928"/>
        <w:jc w:val="both"/>
        <w:rPr>
          <w:rFonts w:ascii="Times New Roman" w:hAnsi="Times New Roman" w:cs="Times New Roman"/>
          <w:sz w:val="26"/>
          <w:szCs w:val="26"/>
        </w:rPr>
      </w:pPr>
      <w:r w:rsidRPr="000204C5">
        <w:rPr>
          <w:rFonts w:ascii="Times New Roman" w:hAnsi="Times New Roman" w:cs="Times New Roman"/>
          <w:sz w:val="26"/>
          <w:szCs w:val="26"/>
        </w:rPr>
        <w:t xml:space="preserve">(2) Advertisements shall be truthful, clear and unambiguous, and shall not contain any statement or implication that would mislead consumers about the promotion or its </w:t>
      </w:r>
      <w:proofErr w:type="gramStart"/>
      <w:r w:rsidRPr="000204C5">
        <w:rPr>
          <w:rFonts w:ascii="Times New Roman" w:hAnsi="Times New Roman" w:cs="Times New Roman"/>
          <w:sz w:val="26"/>
          <w:szCs w:val="26"/>
        </w:rPr>
        <w:t>prize</w:t>
      </w:r>
      <w:proofErr w:type="gramEnd"/>
      <w:r w:rsidRPr="000204C5">
        <w:rPr>
          <w:rFonts w:ascii="Times New Roman" w:hAnsi="Times New Roman" w:cs="Times New Roman"/>
          <w:sz w:val="26"/>
          <w:szCs w:val="26"/>
        </w:rPr>
        <w:t xml:space="preserve">. </w:t>
      </w:r>
    </w:p>
    <w:p w14:paraId="128E0CB5" w14:textId="77777777" w:rsidR="009F7A53" w:rsidRPr="000204C5" w:rsidRDefault="009F7A53" w:rsidP="009F7A53">
      <w:pPr>
        <w:ind w:left="928"/>
        <w:jc w:val="both"/>
        <w:rPr>
          <w:rFonts w:ascii="Times New Roman" w:hAnsi="Times New Roman" w:cs="Times New Roman"/>
          <w:sz w:val="26"/>
          <w:szCs w:val="26"/>
        </w:rPr>
      </w:pPr>
      <w:r w:rsidRPr="000204C5">
        <w:rPr>
          <w:rFonts w:ascii="Times New Roman" w:hAnsi="Times New Roman" w:cs="Times New Roman"/>
          <w:sz w:val="26"/>
          <w:szCs w:val="26"/>
        </w:rPr>
        <w:t xml:space="preserve">(3) The title of the promotion and any headline claims shall accurately reflect the prizes and chances offered; a more modest prize or reduced odds shall not be advertised in a way that exaggerates the promotion’s value. </w:t>
      </w:r>
    </w:p>
    <w:p w14:paraId="6E8A42DC" w14:textId="77777777" w:rsidR="009F7A53" w:rsidRPr="00FA1AF6" w:rsidRDefault="009F7A53" w:rsidP="009F7A53">
      <w:pPr>
        <w:pStyle w:val="ListParagraph"/>
        <w:ind w:left="1080"/>
        <w:jc w:val="both"/>
        <w:rPr>
          <w:rFonts w:ascii="Times New Roman" w:hAnsi="Times New Roman" w:cs="Times New Roman"/>
          <w:sz w:val="26"/>
          <w:szCs w:val="26"/>
        </w:rPr>
      </w:pPr>
    </w:p>
    <w:p w14:paraId="4933DA39"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w:t>
      </w:r>
      <w:r>
        <w:rPr>
          <w:rFonts w:ascii="Times New Roman" w:hAnsi="Times New Roman" w:cs="Times New Roman"/>
          <w:sz w:val="26"/>
          <w:szCs w:val="26"/>
        </w:rPr>
        <w:t>4</w:t>
      </w:r>
      <w:r w:rsidRPr="00FA1AF6">
        <w:rPr>
          <w:rFonts w:ascii="Times New Roman" w:hAnsi="Times New Roman" w:cs="Times New Roman"/>
          <w:sz w:val="26"/>
          <w:szCs w:val="26"/>
        </w:rPr>
        <w:t>) No language or imagery sh</w:t>
      </w:r>
      <w:r>
        <w:rPr>
          <w:rFonts w:ascii="Times New Roman" w:hAnsi="Times New Roman" w:cs="Times New Roman"/>
          <w:sz w:val="26"/>
          <w:szCs w:val="26"/>
        </w:rPr>
        <w:t>all convey</w:t>
      </w:r>
      <w:r w:rsidRPr="00FA1AF6">
        <w:rPr>
          <w:rFonts w:ascii="Times New Roman" w:hAnsi="Times New Roman" w:cs="Times New Roman"/>
          <w:sz w:val="26"/>
          <w:szCs w:val="26"/>
        </w:rPr>
        <w:t xml:space="preserve"> fears, or suggest that participation will result in certain personal, financial or social outcomes beyond the chance of winning a prize.</w:t>
      </w:r>
    </w:p>
    <w:p w14:paraId="6547908D"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Odds of </w:t>
      </w:r>
      <w:r>
        <w:rPr>
          <w:rFonts w:ascii="Times New Roman" w:hAnsi="Times New Roman" w:cs="Times New Roman"/>
          <w:b/>
          <w:bCs/>
          <w:i/>
          <w:iCs/>
          <w:sz w:val="26"/>
          <w:szCs w:val="26"/>
        </w:rPr>
        <w:t>W</w:t>
      </w:r>
      <w:r w:rsidRPr="00FA1AF6">
        <w:rPr>
          <w:rFonts w:ascii="Times New Roman" w:hAnsi="Times New Roman" w:cs="Times New Roman"/>
          <w:b/>
          <w:bCs/>
          <w:i/>
          <w:iCs/>
          <w:sz w:val="26"/>
          <w:szCs w:val="26"/>
        </w:rPr>
        <w:t xml:space="preserve">inning and </w:t>
      </w:r>
      <w:r>
        <w:rPr>
          <w:rFonts w:ascii="Times New Roman" w:hAnsi="Times New Roman" w:cs="Times New Roman"/>
          <w:b/>
          <w:bCs/>
          <w:i/>
          <w:iCs/>
          <w:sz w:val="26"/>
          <w:szCs w:val="26"/>
        </w:rPr>
        <w:t>C</w:t>
      </w:r>
      <w:r w:rsidRPr="00FA1AF6">
        <w:rPr>
          <w:rFonts w:ascii="Times New Roman" w:hAnsi="Times New Roman" w:cs="Times New Roman"/>
          <w:b/>
          <w:bCs/>
          <w:i/>
          <w:iCs/>
          <w:sz w:val="26"/>
          <w:szCs w:val="26"/>
        </w:rPr>
        <w:t>onditions</w:t>
      </w:r>
      <w:r w:rsidRPr="00FA1AF6">
        <w:rPr>
          <w:rFonts w:ascii="Times New Roman" w:hAnsi="Times New Roman" w:cs="Times New Roman"/>
          <w:b/>
          <w:bCs/>
          <w:sz w:val="26"/>
          <w:szCs w:val="26"/>
        </w:rPr>
        <w:t xml:space="preserve"> </w:t>
      </w:r>
    </w:p>
    <w:p w14:paraId="058154E2" w14:textId="77777777" w:rsidR="009F7A53" w:rsidRDefault="009F7A53" w:rsidP="009F7A53">
      <w:pPr>
        <w:pStyle w:val="ListParagraph"/>
        <w:numPr>
          <w:ilvl w:val="0"/>
          <w:numId w:val="3"/>
        </w:numPr>
        <w:jc w:val="both"/>
        <w:rPr>
          <w:rFonts w:ascii="Times New Roman" w:hAnsi="Times New Roman" w:cs="Times New Roman"/>
          <w:sz w:val="26"/>
          <w:szCs w:val="26"/>
        </w:rPr>
      </w:pPr>
      <w:r>
        <w:rPr>
          <w:rFonts w:ascii="Times New Roman" w:hAnsi="Times New Roman" w:cs="Times New Roman"/>
          <w:sz w:val="26"/>
          <w:szCs w:val="26"/>
        </w:rPr>
        <w:t xml:space="preserve"> </w:t>
      </w:r>
      <w:r w:rsidRPr="00FA1AF6">
        <w:rPr>
          <w:rFonts w:ascii="Times New Roman" w:hAnsi="Times New Roman" w:cs="Times New Roman"/>
          <w:sz w:val="26"/>
          <w:szCs w:val="26"/>
        </w:rPr>
        <w:t xml:space="preserve">(1) Where the likelihood of winning can be determined or reasonably </w:t>
      </w:r>
      <w:proofErr w:type="gramStart"/>
      <w:r w:rsidRPr="00FA1AF6">
        <w:rPr>
          <w:rFonts w:ascii="Times New Roman" w:hAnsi="Times New Roman" w:cs="Times New Roman"/>
          <w:sz w:val="26"/>
          <w:szCs w:val="26"/>
        </w:rPr>
        <w:t xml:space="preserve">estimated, </w:t>
      </w:r>
      <w:r>
        <w:rPr>
          <w:rFonts w:ascii="Times New Roman" w:hAnsi="Times New Roman" w:cs="Times New Roman"/>
          <w:sz w:val="26"/>
          <w:szCs w:val="26"/>
        </w:rPr>
        <w:t xml:space="preserve">  </w:t>
      </w:r>
      <w:proofErr w:type="gramEnd"/>
      <w:r>
        <w:rPr>
          <w:rFonts w:ascii="Times New Roman" w:hAnsi="Times New Roman" w:cs="Times New Roman"/>
          <w:sz w:val="26"/>
          <w:szCs w:val="26"/>
        </w:rPr>
        <w:t xml:space="preserve">        </w:t>
      </w:r>
      <w:r w:rsidRPr="00FA1AF6">
        <w:rPr>
          <w:rFonts w:ascii="Times New Roman" w:hAnsi="Times New Roman" w:cs="Times New Roman"/>
          <w:sz w:val="26"/>
          <w:szCs w:val="26"/>
        </w:rPr>
        <w:t>the promoter shall disclose either the odds of winning or the total number of expected winners.</w:t>
      </w:r>
    </w:p>
    <w:p w14:paraId="4DA2058B" w14:textId="77777777" w:rsidR="009F7A53" w:rsidRPr="006B57CC" w:rsidRDefault="009F7A53" w:rsidP="009F7A53">
      <w:pPr>
        <w:ind w:left="928"/>
        <w:jc w:val="both"/>
        <w:rPr>
          <w:rFonts w:ascii="Times New Roman" w:hAnsi="Times New Roman" w:cs="Times New Roman"/>
          <w:sz w:val="26"/>
          <w:szCs w:val="26"/>
        </w:rPr>
      </w:pPr>
      <w:r w:rsidRPr="006B57CC">
        <w:rPr>
          <w:rFonts w:ascii="Times New Roman" w:hAnsi="Times New Roman" w:cs="Times New Roman"/>
          <w:sz w:val="26"/>
          <w:szCs w:val="26"/>
        </w:rPr>
        <w:t xml:space="preserve">(2) The promoter shall state the ratio of prizes to entries, or the approximate number of winners per region. </w:t>
      </w:r>
    </w:p>
    <w:p w14:paraId="5BBB7C1D" w14:textId="77777777" w:rsidR="009F7A53" w:rsidRPr="00707C82" w:rsidRDefault="009F7A53" w:rsidP="009F7A53">
      <w:pPr>
        <w:ind w:left="928"/>
        <w:jc w:val="both"/>
        <w:rPr>
          <w:rFonts w:ascii="Times New Roman" w:hAnsi="Times New Roman" w:cs="Times New Roman"/>
          <w:sz w:val="26"/>
          <w:szCs w:val="26"/>
        </w:rPr>
      </w:pPr>
      <w:r w:rsidRPr="00707C82">
        <w:rPr>
          <w:rFonts w:ascii="Times New Roman" w:hAnsi="Times New Roman" w:cs="Times New Roman"/>
          <w:sz w:val="26"/>
          <w:szCs w:val="26"/>
        </w:rPr>
        <w:t xml:space="preserve">(3) Any material conditions or qualifications attached to winning (skill testing questions, taxes, delivery charges, or collateral requirements) shall be clearly disclosed in promotional materials and terms and conditions. </w:t>
      </w:r>
    </w:p>
    <w:p w14:paraId="42953D7A" w14:textId="77777777" w:rsidR="009F7A53" w:rsidRPr="00707C82" w:rsidRDefault="009F7A53" w:rsidP="009F7A53">
      <w:pPr>
        <w:ind w:left="928"/>
        <w:jc w:val="both"/>
        <w:rPr>
          <w:rFonts w:ascii="Times New Roman" w:hAnsi="Times New Roman" w:cs="Times New Roman"/>
          <w:sz w:val="26"/>
          <w:szCs w:val="26"/>
        </w:rPr>
      </w:pPr>
      <w:r w:rsidRPr="00707C82">
        <w:rPr>
          <w:rFonts w:ascii="Times New Roman" w:hAnsi="Times New Roman" w:cs="Times New Roman"/>
          <w:sz w:val="26"/>
          <w:szCs w:val="26"/>
        </w:rPr>
        <w:t>(4) Participation in a sales promotion shall not automatically enroll the participant in any unrelated product, service, subscription or future promotion unless that was explicitly consented to and clearly disclosed in the promotional terms.</w:t>
      </w:r>
    </w:p>
    <w:p w14:paraId="72643C19" w14:textId="77777777" w:rsidR="009F7A53" w:rsidRPr="00FA1AF6" w:rsidRDefault="009F7A53" w:rsidP="009F7A53">
      <w:pPr>
        <w:pStyle w:val="ListParagraph"/>
        <w:ind w:left="1080"/>
        <w:jc w:val="both"/>
        <w:rPr>
          <w:rFonts w:ascii="Times New Roman" w:hAnsi="Times New Roman" w:cs="Times New Roman"/>
          <w:sz w:val="26"/>
          <w:szCs w:val="26"/>
        </w:rPr>
      </w:pPr>
    </w:p>
    <w:p w14:paraId="0A626F91" w14:textId="77777777" w:rsidR="009F7A53" w:rsidRPr="003E0F77" w:rsidRDefault="009F7A53" w:rsidP="009F7A53">
      <w:pPr>
        <w:pStyle w:val="ListParagraph"/>
        <w:ind w:left="1080"/>
        <w:jc w:val="both"/>
        <w:rPr>
          <w:rFonts w:ascii="Times New Roman" w:hAnsi="Times New Roman" w:cs="Times New Roman"/>
          <w:b/>
          <w:bCs/>
          <w:sz w:val="26"/>
          <w:szCs w:val="26"/>
        </w:rPr>
      </w:pPr>
      <w:r w:rsidRPr="003E0F77">
        <w:rPr>
          <w:rFonts w:ascii="Times New Roman" w:hAnsi="Times New Roman" w:cs="Times New Roman"/>
          <w:b/>
          <w:bCs/>
          <w:sz w:val="26"/>
          <w:szCs w:val="26"/>
        </w:rPr>
        <w:t>Prohibited Practices</w:t>
      </w:r>
    </w:p>
    <w:p w14:paraId="7D5EB11D" w14:textId="77777777" w:rsidR="009F7A53" w:rsidRPr="003E0F77" w:rsidRDefault="009F7A53" w:rsidP="009F7A53">
      <w:pPr>
        <w:pStyle w:val="ListParagraph"/>
        <w:numPr>
          <w:ilvl w:val="0"/>
          <w:numId w:val="3"/>
        </w:numPr>
        <w:jc w:val="both"/>
        <w:rPr>
          <w:rFonts w:ascii="Times New Roman" w:hAnsi="Times New Roman" w:cs="Times New Roman"/>
          <w:sz w:val="26"/>
          <w:szCs w:val="26"/>
        </w:rPr>
      </w:pPr>
      <w:r w:rsidRPr="003E0F77">
        <w:rPr>
          <w:rFonts w:ascii="Times New Roman" w:hAnsi="Times New Roman" w:cs="Times New Roman"/>
          <w:sz w:val="26"/>
          <w:szCs w:val="26"/>
        </w:rPr>
        <w:t xml:space="preserve"> A promoter </w:t>
      </w:r>
      <w:proofErr w:type="gramStart"/>
      <w:r w:rsidRPr="003E0F77">
        <w:rPr>
          <w:rFonts w:ascii="Times New Roman" w:hAnsi="Times New Roman" w:cs="Times New Roman"/>
          <w:sz w:val="26"/>
          <w:szCs w:val="26"/>
        </w:rPr>
        <w:t>shall</w:t>
      </w:r>
      <w:proofErr w:type="gramEnd"/>
      <w:r w:rsidRPr="003E0F77">
        <w:rPr>
          <w:rFonts w:ascii="Times New Roman" w:hAnsi="Times New Roman" w:cs="Times New Roman"/>
          <w:sz w:val="26"/>
          <w:szCs w:val="26"/>
        </w:rPr>
        <w:t xml:space="preserve"> not: </w:t>
      </w:r>
    </w:p>
    <w:p w14:paraId="34BDA284" w14:textId="77777777" w:rsidR="009F7A53" w:rsidRPr="003E0F77" w:rsidRDefault="009F7A53" w:rsidP="009F7A53">
      <w:pPr>
        <w:pStyle w:val="ListParagraph"/>
        <w:numPr>
          <w:ilvl w:val="1"/>
          <w:numId w:val="3"/>
        </w:numPr>
        <w:jc w:val="both"/>
        <w:rPr>
          <w:rFonts w:ascii="Times New Roman" w:hAnsi="Times New Roman" w:cs="Times New Roman"/>
          <w:sz w:val="26"/>
          <w:szCs w:val="26"/>
        </w:rPr>
      </w:pPr>
      <w:r w:rsidRPr="003E0F77">
        <w:rPr>
          <w:rFonts w:ascii="Times New Roman" w:hAnsi="Times New Roman" w:cs="Times New Roman"/>
          <w:sz w:val="26"/>
          <w:szCs w:val="26"/>
        </w:rPr>
        <w:t>make any false, misleading, or deceptive representation concerning goods, services, prizes, or conditions of participation;</w:t>
      </w:r>
    </w:p>
    <w:p w14:paraId="6A107AE4" w14:textId="77777777" w:rsidR="009F7A53" w:rsidRPr="003E0F77" w:rsidRDefault="009F7A53" w:rsidP="009F7A53">
      <w:pPr>
        <w:pStyle w:val="ListParagraph"/>
        <w:numPr>
          <w:ilvl w:val="1"/>
          <w:numId w:val="3"/>
        </w:numPr>
        <w:jc w:val="both"/>
        <w:rPr>
          <w:rFonts w:ascii="Times New Roman" w:hAnsi="Times New Roman" w:cs="Times New Roman"/>
          <w:sz w:val="26"/>
          <w:szCs w:val="26"/>
        </w:rPr>
      </w:pPr>
      <w:r w:rsidRPr="003E0F77">
        <w:rPr>
          <w:rFonts w:ascii="Times New Roman" w:hAnsi="Times New Roman" w:cs="Times New Roman"/>
          <w:sz w:val="26"/>
          <w:szCs w:val="26"/>
        </w:rPr>
        <w:t>fail to award prizes or benefits as advertised, or offer prizes subject to undisclosed conditions or additional consideration after results have been announced;</w:t>
      </w:r>
    </w:p>
    <w:p w14:paraId="15476DF9" w14:textId="77777777" w:rsidR="009F7A53" w:rsidRPr="003E0F77" w:rsidRDefault="009F7A53" w:rsidP="009F7A53">
      <w:pPr>
        <w:pStyle w:val="ListParagraph"/>
        <w:numPr>
          <w:ilvl w:val="1"/>
          <w:numId w:val="3"/>
        </w:numPr>
        <w:jc w:val="both"/>
        <w:rPr>
          <w:rFonts w:ascii="Times New Roman" w:hAnsi="Times New Roman" w:cs="Times New Roman"/>
          <w:sz w:val="26"/>
          <w:szCs w:val="26"/>
        </w:rPr>
      </w:pPr>
      <w:r w:rsidRPr="003E0F77">
        <w:rPr>
          <w:rFonts w:ascii="Times New Roman" w:hAnsi="Times New Roman" w:cs="Times New Roman"/>
          <w:sz w:val="26"/>
          <w:szCs w:val="26"/>
        </w:rPr>
        <w:lastRenderedPageBreak/>
        <w:t>impose unfair, hidden, or discriminatory terms on consumers, including exclusion from access, differential pricing, or preferential treatment;</w:t>
      </w:r>
    </w:p>
    <w:p w14:paraId="7052A792" w14:textId="77777777" w:rsidR="009F7A53" w:rsidRPr="003E0F77" w:rsidRDefault="009F7A53" w:rsidP="009F7A53">
      <w:pPr>
        <w:pStyle w:val="ListParagraph"/>
        <w:numPr>
          <w:ilvl w:val="1"/>
          <w:numId w:val="3"/>
        </w:numPr>
        <w:jc w:val="both"/>
        <w:rPr>
          <w:rFonts w:ascii="Times New Roman" w:hAnsi="Times New Roman" w:cs="Times New Roman"/>
          <w:sz w:val="26"/>
          <w:szCs w:val="26"/>
        </w:rPr>
      </w:pPr>
      <w:r w:rsidRPr="003E0F77">
        <w:rPr>
          <w:rFonts w:ascii="Times New Roman" w:hAnsi="Times New Roman" w:cs="Times New Roman"/>
          <w:sz w:val="26"/>
          <w:szCs w:val="26"/>
        </w:rPr>
        <w:t>engage in bait marketing, including advertising goods or services at low prices without sufficient stock or clear disclosure of limitations;</w:t>
      </w:r>
    </w:p>
    <w:p w14:paraId="2DF37C22" w14:textId="77777777" w:rsidR="009F7A53" w:rsidRPr="003E0F77" w:rsidRDefault="009F7A53" w:rsidP="009F7A53">
      <w:pPr>
        <w:pStyle w:val="ListParagraph"/>
        <w:numPr>
          <w:ilvl w:val="1"/>
          <w:numId w:val="3"/>
        </w:numPr>
        <w:jc w:val="both"/>
        <w:rPr>
          <w:rFonts w:ascii="Times New Roman" w:hAnsi="Times New Roman" w:cs="Times New Roman"/>
          <w:sz w:val="26"/>
          <w:szCs w:val="26"/>
        </w:rPr>
      </w:pPr>
      <w:r w:rsidRPr="003E0F77">
        <w:rPr>
          <w:rFonts w:ascii="Times New Roman" w:hAnsi="Times New Roman" w:cs="Times New Roman"/>
          <w:sz w:val="26"/>
          <w:szCs w:val="26"/>
        </w:rPr>
        <w:t>engage in negative option marketing or any direct marketing unless the consumer has expressly requested or consented to receive such communication;</w:t>
      </w:r>
    </w:p>
    <w:p w14:paraId="70EDF3FF" w14:textId="77777777" w:rsidR="009F7A53" w:rsidRPr="003E0F77" w:rsidRDefault="009F7A53" w:rsidP="009F7A53">
      <w:pPr>
        <w:pStyle w:val="ListParagraph"/>
        <w:numPr>
          <w:ilvl w:val="1"/>
          <w:numId w:val="3"/>
        </w:numPr>
        <w:jc w:val="both"/>
        <w:rPr>
          <w:rFonts w:ascii="Times New Roman" w:hAnsi="Times New Roman" w:cs="Times New Roman"/>
          <w:sz w:val="26"/>
          <w:szCs w:val="26"/>
        </w:rPr>
      </w:pPr>
      <w:r w:rsidRPr="003E0F77">
        <w:rPr>
          <w:rFonts w:ascii="Times New Roman" w:hAnsi="Times New Roman" w:cs="Times New Roman"/>
          <w:sz w:val="26"/>
          <w:szCs w:val="26"/>
        </w:rPr>
        <w:t>promote or advertise unsafe, substandard, restricted, or illegal goods or services, including narcotic or psychotropic substances, weapons, poisons, chemicals, or any item posing a national security threat.</w:t>
      </w:r>
    </w:p>
    <w:p w14:paraId="73B6810F" w14:textId="77777777" w:rsidR="009F7A53" w:rsidRDefault="009F7A53" w:rsidP="009F7A53">
      <w:pPr>
        <w:pStyle w:val="ListParagraph"/>
        <w:ind w:left="1800"/>
        <w:jc w:val="both"/>
        <w:rPr>
          <w:rFonts w:ascii="Times New Roman" w:hAnsi="Times New Roman" w:cs="Times New Roman"/>
          <w:sz w:val="26"/>
          <w:szCs w:val="26"/>
        </w:rPr>
      </w:pPr>
    </w:p>
    <w:p w14:paraId="3B820D5E" w14:textId="77777777" w:rsidR="009F7A53" w:rsidRDefault="009F7A53" w:rsidP="009F7A53">
      <w:pPr>
        <w:pStyle w:val="Heading2"/>
        <w:jc w:val="both"/>
        <w:rPr>
          <w:rFonts w:ascii="Times New Roman" w:hAnsi="Times New Roman" w:cs="Times New Roman"/>
          <w:b/>
          <w:bCs/>
          <w:color w:val="000000" w:themeColor="text1"/>
          <w:sz w:val="26"/>
          <w:szCs w:val="26"/>
        </w:rPr>
      </w:pPr>
      <w:bookmarkStart w:id="6" w:name="Xe8bf8a158d64253c1abdc3d67489409355e54cc"/>
      <w:bookmarkEnd w:id="5"/>
    </w:p>
    <w:p w14:paraId="07479ECD" w14:textId="77777777" w:rsidR="009F7A53" w:rsidRPr="00377EF7" w:rsidRDefault="009F7A53" w:rsidP="009F7A53">
      <w:pPr>
        <w:pStyle w:val="BodyText"/>
      </w:pPr>
    </w:p>
    <w:p w14:paraId="61A3D52B" w14:textId="77777777" w:rsidR="009F7A53" w:rsidRPr="00191812" w:rsidRDefault="009F7A53" w:rsidP="009F7A53">
      <w:pPr>
        <w:pStyle w:val="Heading2"/>
        <w:jc w:val="both"/>
        <w:rPr>
          <w:rFonts w:ascii="Times New Roman" w:hAnsi="Times New Roman" w:cs="Times New Roman"/>
          <w:b/>
          <w:bCs/>
          <w:color w:val="000000" w:themeColor="text1"/>
          <w:sz w:val="26"/>
          <w:szCs w:val="26"/>
        </w:rPr>
      </w:pPr>
      <w:r w:rsidRPr="00191812">
        <w:rPr>
          <w:rFonts w:ascii="Times New Roman" w:hAnsi="Times New Roman" w:cs="Times New Roman"/>
          <w:b/>
          <w:bCs/>
          <w:color w:val="000000" w:themeColor="text1"/>
          <w:sz w:val="26"/>
          <w:szCs w:val="26"/>
        </w:rPr>
        <w:t>PART VII—CONSUMER NOTIFICATION AND DISCLOSURES</w:t>
      </w:r>
    </w:p>
    <w:p w14:paraId="6535C363"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Terms and </w:t>
      </w:r>
      <w:r>
        <w:rPr>
          <w:rFonts w:ascii="Times New Roman" w:hAnsi="Times New Roman" w:cs="Times New Roman"/>
          <w:b/>
          <w:bCs/>
          <w:i/>
          <w:iCs/>
          <w:sz w:val="26"/>
          <w:szCs w:val="26"/>
        </w:rPr>
        <w:t>C</w:t>
      </w:r>
      <w:r w:rsidRPr="00FA1AF6">
        <w:rPr>
          <w:rFonts w:ascii="Times New Roman" w:hAnsi="Times New Roman" w:cs="Times New Roman"/>
          <w:b/>
          <w:bCs/>
          <w:i/>
          <w:iCs/>
          <w:sz w:val="26"/>
          <w:szCs w:val="26"/>
        </w:rPr>
        <w:t>onditions</w:t>
      </w:r>
    </w:p>
    <w:p w14:paraId="5A9594F7" w14:textId="77777777" w:rsidR="009F7A53" w:rsidRPr="00FA1AF6" w:rsidRDefault="009F7A53" w:rsidP="009F7A53">
      <w:pPr>
        <w:pStyle w:val="ListParagraph"/>
        <w:numPr>
          <w:ilvl w:val="0"/>
          <w:numId w:val="3"/>
        </w:numPr>
        <w:jc w:val="both"/>
        <w:rPr>
          <w:rFonts w:ascii="Times New Roman" w:hAnsi="Times New Roman" w:cs="Times New Roman"/>
          <w:sz w:val="26"/>
          <w:szCs w:val="26"/>
        </w:rPr>
      </w:pPr>
      <w:r w:rsidRPr="00FA1AF6">
        <w:rPr>
          <w:rFonts w:ascii="Times New Roman" w:hAnsi="Times New Roman" w:cs="Times New Roman"/>
          <w:sz w:val="26"/>
          <w:szCs w:val="26"/>
        </w:rPr>
        <w:t xml:space="preserve">(1) A promoter shall publish the full terms and conditions of each sales promotion in a clear, accessible manner prior to commencement. The terms and conditions shall include at minimum: </w:t>
      </w:r>
    </w:p>
    <w:p w14:paraId="3780A611" w14:textId="77777777" w:rsidR="009F7A53" w:rsidRPr="00FA1AF6" w:rsidRDefault="009F7A53" w:rsidP="009F7A53">
      <w:pPr>
        <w:pStyle w:val="ListParagraph"/>
        <w:ind w:left="1080"/>
        <w:jc w:val="both"/>
        <w:rPr>
          <w:rFonts w:ascii="Times New Roman" w:hAnsi="Times New Roman" w:cs="Times New Roman"/>
          <w:sz w:val="26"/>
          <w:szCs w:val="26"/>
        </w:rPr>
      </w:pPr>
    </w:p>
    <w:p w14:paraId="5D6FA7F3" w14:textId="77777777" w:rsidR="009F7A53" w:rsidRPr="00FA1AF6" w:rsidRDefault="009F7A53" w:rsidP="009F7A53">
      <w:pPr>
        <w:pStyle w:val="ListParagraph"/>
        <w:numPr>
          <w:ilvl w:val="0"/>
          <w:numId w:val="7"/>
        </w:numPr>
        <w:jc w:val="both"/>
        <w:rPr>
          <w:rFonts w:ascii="Times New Roman" w:hAnsi="Times New Roman" w:cs="Times New Roman"/>
          <w:sz w:val="26"/>
          <w:szCs w:val="26"/>
        </w:rPr>
      </w:pPr>
      <w:r w:rsidRPr="00FA1AF6">
        <w:rPr>
          <w:rFonts w:ascii="Times New Roman" w:hAnsi="Times New Roman" w:cs="Times New Roman"/>
          <w:sz w:val="26"/>
          <w:szCs w:val="26"/>
        </w:rPr>
        <w:t xml:space="preserve">the name and address of the promoter; </w:t>
      </w:r>
    </w:p>
    <w:p w14:paraId="1F8B03F3" w14:textId="77777777" w:rsidR="009F7A53" w:rsidRPr="00FA1AF6" w:rsidRDefault="009F7A53" w:rsidP="009F7A53">
      <w:pPr>
        <w:pStyle w:val="ListParagraph"/>
        <w:numPr>
          <w:ilvl w:val="0"/>
          <w:numId w:val="7"/>
        </w:numPr>
        <w:jc w:val="both"/>
        <w:rPr>
          <w:rFonts w:ascii="Times New Roman" w:hAnsi="Times New Roman" w:cs="Times New Roman"/>
          <w:sz w:val="26"/>
          <w:szCs w:val="26"/>
        </w:rPr>
      </w:pPr>
      <w:r w:rsidRPr="00FA1AF6">
        <w:rPr>
          <w:rFonts w:ascii="Times New Roman" w:hAnsi="Times New Roman" w:cs="Times New Roman"/>
          <w:sz w:val="26"/>
          <w:szCs w:val="26"/>
        </w:rPr>
        <w:t xml:space="preserve">the nature and duration of the promotion; </w:t>
      </w:r>
    </w:p>
    <w:p w14:paraId="33233F9E" w14:textId="77777777" w:rsidR="009F7A53" w:rsidRPr="00FA1AF6" w:rsidRDefault="009F7A53" w:rsidP="009F7A53">
      <w:pPr>
        <w:pStyle w:val="ListParagraph"/>
        <w:numPr>
          <w:ilvl w:val="0"/>
          <w:numId w:val="7"/>
        </w:numPr>
        <w:jc w:val="both"/>
        <w:rPr>
          <w:rFonts w:ascii="Times New Roman" w:hAnsi="Times New Roman" w:cs="Times New Roman"/>
          <w:sz w:val="26"/>
          <w:szCs w:val="26"/>
        </w:rPr>
      </w:pPr>
      <w:r w:rsidRPr="00FA1AF6">
        <w:rPr>
          <w:rFonts w:ascii="Times New Roman" w:hAnsi="Times New Roman" w:cs="Times New Roman"/>
          <w:sz w:val="26"/>
          <w:szCs w:val="26"/>
        </w:rPr>
        <w:t xml:space="preserve">detailed descriptions and values of all prizes; </w:t>
      </w:r>
    </w:p>
    <w:p w14:paraId="6A4C6F08" w14:textId="77777777" w:rsidR="009F7A53" w:rsidRPr="00FA1AF6" w:rsidRDefault="009F7A53" w:rsidP="009F7A53">
      <w:pPr>
        <w:pStyle w:val="ListParagraph"/>
        <w:numPr>
          <w:ilvl w:val="0"/>
          <w:numId w:val="7"/>
        </w:numPr>
        <w:jc w:val="both"/>
        <w:rPr>
          <w:rFonts w:ascii="Times New Roman" w:hAnsi="Times New Roman" w:cs="Times New Roman"/>
          <w:sz w:val="26"/>
          <w:szCs w:val="26"/>
        </w:rPr>
      </w:pPr>
      <w:r w:rsidRPr="00FA1AF6">
        <w:rPr>
          <w:rFonts w:ascii="Times New Roman" w:hAnsi="Times New Roman" w:cs="Times New Roman"/>
          <w:sz w:val="26"/>
          <w:szCs w:val="26"/>
        </w:rPr>
        <w:t xml:space="preserve">the method of entry (purchase or no-purchase options); </w:t>
      </w:r>
    </w:p>
    <w:p w14:paraId="114C6F8F" w14:textId="77777777" w:rsidR="009F7A53" w:rsidRPr="00FA1AF6" w:rsidRDefault="009F7A53" w:rsidP="009F7A53">
      <w:pPr>
        <w:pStyle w:val="ListParagraph"/>
        <w:numPr>
          <w:ilvl w:val="0"/>
          <w:numId w:val="7"/>
        </w:numPr>
        <w:jc w:val="both"/>
        <w:rPr>
          <w:rFonts w:ascii="Times New Roman" w:hAnsi="Times New Roman" w:cs="Times New Roman"/>
          <w:sz w:val="26"/>
          <w:szCs w:val="26"/>
        </w:rPr>
      </w:pPr>
      <w:r w:rsidRPr="00FA1AF6">
        <w:rPr>
          <w:rFonts w:ascii="Times New Roman" w:hAnsi="Times New Roman" w:cs="Times New Roman"/>
          <w:sz w:val="26"/>
          <w:szCs w:val="26"/>
        </w:rPr>
        <w:t xml:space="preserve">eligibility criteria (age or residence requirements); </w:t>
      </w:r>
    </w:p>
    <w:p w14:paraId="3C6078C5" w14:textId="77777777" w:rsidR="009F7A53" w:rsidRPr="00FA1AF6" w:rsidRDefault="009F7A53" w:rsidP="009F7A53">
      <w:pPr>
        <w:pStyle w:val="ListParagraph"/>
        <w:numPr>
          <w:ilvl w:val="0"/>
          <w:numId w:val="7"/>
        </w:numPr>
        <w:jc w:val="both"/>
        <w:rPr>
          <w:rFonts w:ascii="Times New Roman" w:hAnsi="Times New Roman" w:cs="Times New Roman"/>
          <w:sz w:val="26"/>
          <w:szCs w:val="26"/>
        </w:rPr>
      </w:pPr>
      <w:r w:rsidRPr="00FA1AF6">
        <w:rPr>
          <w:rFonts w:ascii="Times New Roman" w:hAnsi="Times New Roman" w:cs="Times New Roman"/>
          <w:sz w:val="26"/>
          <w:szCs w:val="26"/>
        </w:rPr>
        <w:t>the date, time</w:t>
      </w:r>
      <w:r>
        <w:rPr>
          <w:rFonts w:ascii="Times New Roman" w:hAnsi="Times New Roman" w:cs="Times New Roman"/>
          <w:sz w:val="26"/>
          <w:szCs w:val="26"/>
        </w:rPr>
        <w:t xml:space="preserve">, </w:t>
      </w:r>
      <w:r w:rsidRPr="00FA1AF6">
        <w:rPr>
          <w:rFonts w:ascii="Times New Roman" w:hAnsi="Times New Roman" w:cs="Times New Roman"/>
          <w:sz w:val="26"/>
          <w:szCs w:val="26"/>
        </w:rPr>
        <w:t>method of winner selection</w:t>
      </w:r>
      <w:r>
        <w:rPr>
          <w:rFonts w:ascii="Times New Roman" w:hAnsi="Times New Roman" w:cs="Times New Roman"/>
          <w:sz w:val="26"/>
          <w:szCs w:val="26"/>
        </w:rPr>
        <w:t xml:space="preserve"> and </w:t>
      </w:r>
      <w:r w:rsidRPr="00FA1AF6">
        <w:rPr>
          <w:rFonts w:ascii="Times New Roman" w:hAnsi="Times New Roman" w:cs="Times New Roman"/>
          <w:sz w:val="26"/>
          <w:szCs w:val="26"/>
        </w:rPr>
        <w:t xml:space="preserve">venue; </w:t>
      </w:r>
    </w:p>
    <w:p w14:paraId="5C0603C4" w14:textId="77777777" w:rsidR="009F7A53" w:rsidRPr="00FA1AF6" w:rsidRDefault="009F7A53" w:rsidP="009F7A53">
      <w:pPr>
        <w:pStyle w:val="ListParagraph"/>
        <w:numPr>
          <w:ilvl w:val="0"/>
          <w:numId w:val="7"/>
        </w:numPr>
        <w:jc w:val="both"/>
        <w:rPr>
          <w:rFonts w:ascii="Times New Roman" w:hAnsi="Times New Roman" w:cs="Times New Roman"/>
          <w:sz w:val="26"/>
          <w:szCs w:val="26"/>
        </w:rPr>
      </w:pPr>
      <w:r w:rsidRPr="00FA1AF6">
        <w:rPr>
          <w:rFonts w:ascii="Times New Roman" w:hAnsi="Times New Roman" w:cs="Times New Roman"/>
          <w:sz w:val="26"/>
          <w:szCs w:val="26"/>
        </w:rPr>
        <w:t xml:space="preserve">the date by which prizes will be awarded; </w:t>
      </w:r>
    </w:p>
    <w:p w14:paraId="6DCB6D1D" w14:textId="77777777" w:rsidR="009F7A53" w:rsidRPr="00FA1AF6" w:rsidRDefault="009F7A53" w:rsidP="009F7A53">
      <w:pPr>
        <w:pStyle w:val="ListParagraph"/>
        <w:numPr>
          <w:ilvl w:val="0"/>
          <w:numId w:val="7"/>
        </w:numPr>
        <w:jc w:val="both"/>
        <w:rPr>
          <w:rFonts w:ascii="Times New Roman" w:hAnsi="Times New Roman" w:cs="Times New Roman"/>
          <w:sz w:val="26"/>
          <w:szCs w:val="26"/>
        </w:rPr>
      </w:pPr>
      <w:r w:rsidRPr="00FA1AF6">
        <w:rPr>
          <w:rFonts w:ascii="Times New Roman" w:hAnsi="Times New Roman" w:cs="Times New Roman"/>
          <w:sz w:val="26"/>
          <w:szCs w:val="26"/>
        </w:rPr>
        <w:t xml:space="preserve">any steps winners must take to claim their prize; and </w:t>
      </w:r>
    </w:p>
    <w:p w14:paraId="3025D57E" w14:textId="77777777" w:rsidR="009F7A53" w:rsidRPr="00FA1AF6" w:rsidRDefault="009F7A53" w:rsidP="009F7A53">
      <w:pPr>
        <w:pStyle w:val="ListParagraph"/>
        <w:numPr>
          <w:ilvl w:val="0"/>
          <w:numId w:val="7"/>
        </w:numPr>
        <w:jc w:val="both"/>
        <w:rPr>
          <w:rFonts w:ascii="Times New Roman" w:hAnsi="Times New Roman" w:cs="Times New Roman"/>
          <w:sz w:val="26"/>
          <w:szCs w:val="26"/>
        </w:rPr>
      </w:pPr>
      <w:r w:rsidRPr="00FA1AF6">
        <w:rPr>
          <w:rFonts w:ascii="Times New Roman" w:hAnsi="Times New Roman" w:cs="Times New Roman"/>
          <w:sz w:val="26"/>
          <w:szCs w:val="26"/>
        </w:rPr>
        <w:t xml:space="preserve">a statement that winners may be required to submit photo identification, tax forms or </w:t>
      </w:r>
      <w:r>
        <w:rPr>
          <w:rFonts w:ascii="Times New Roman" w:hAnsi="Times New Roman" w:cs="Times New Roman"/>
          <w:sz w:val="26"/>
          <w:szCs w:val="26"/>
        </w:rPr>
        <w:t>necessary</w:t>
      </w:r>
      <w:r w:rsidRPr="00FA1AF6">
        <w:rPr>
          <w:rFonts w:ascii="Times New Roman" w:hAnsi="Times New Roman" w:cs="Times New Roman"/>
          <w:sz w:val="26"/>
          <w:szCs w:val="26"/>
        </w:rPr>
        <w:t xml:space="preserve"> documentation. </w:t>
      </w:r>
    </w:p>
    <w:p w14:paraId="367C023D" w14:textId="77777777" w:rsidR="009F7A53" w:rsidRPr="00FA1AF6" w:rsidRDefault="009F7A53" w:rsidP="009F7A53">
      <w:pPr>
        <w:pStyle w:val="ListParagraph"/>
        <w:ind w:left="1080"/>
        <w:jc w:val="both"/>
        <w:rPr>
          <w:rFonts w:ascii="Times New Roman" w:hAnsi="Times New Roman" w:cs="Times New Roman"/>
          <w:sz w:val="26"/>
          <w:szCs w:val="26"/>
        </w:rPr>
      </w:pPr>
    </w:p>
    <w:p w14:paraId="4E6EB23B"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(2) Promotional materials (advertisements, online posts, point-of-sale displays</w:t>
      </w:r>
      <w:r>
        <w:rPr>
          <w:rFonts w:ascii="Times New Roman" w:hAnsi="Times New Roman" w:cs="Times New Roman"/>
          <w:sz w:val="26"/>
          <w:szCs w:val="26"/>
        </w:rPr>
        <w:t>)</w:t>
      </w:r>
      <w:r w:rsidRPr="00FA1AF6">
        <w:rPr>
          <w:rFonts w:ascii="Times New Roman" w:hAnsi="Times New Roman" w:cs="Times New Roman"/>
          <w:sz w:val="26"/>
          <w:szCs w:val="26"/>
        </w:rPr>
        <w:t xml:space="preserve"> shall clearly identify that the offer is part of a promotion. Statements</w:t>
      </w:r>
      <w:r>
        <w:rPr>
          <w:rFonts w:ascii="Times New Roman" w:hAnsi="Times New Roman" w:cs="Times New Roman"/>
          <w:sz w:val="26"/>
          <w:szCs w:val="26"/>
        </w:rPr>
        <w:t>:</w:t>
      </w:r>
      <w:r w:rsidRPr="00FA1AF6">
        <w:rPr>
          <w:rFonts w:ascii="Times New Roman" w:hAnsi="Times New Roman" w:cs="Times New Roman"/>
          <w:sz w:val="26"/>
          <w:szCs w:val="26"/>
        </w:rPr>
        <w:t xml:space="preserve"> “No purchase necessary” or “Official Rules apply” sh</w:t>
      </w:r>
      <w:r>
        <w:rPr>
          <w:rFonts w:ascii="Times New Roman" w:hAnsi="Times New Roman" w:cs="Times New Roman"/>
          <w:sz w:val="26"/>
          <w:szCs w:val="26"/>
        </w:rPr>
        <w:t>all</w:t>
      </w:r>
      <w:r w:rsidRPr="00FA1AF6">
        <w:rPr>
          <w:rFonts w:ascii="Times New Roman" w:hAnsi="Times New Roman" w:cs="Times New Roman"/>
          <w:sz w:val="26"/>
          <w:szCs w:val="26"/>
        </w:rPr>
        <w:t xml:space="preserve"> be supplemented with accessible links or directions to where the full terms can be viewed. </w:t>
      </w:r>
    </w:p>
    <w:p w14:paraId="07B853A2" w14:textId="77777777" w:rsidR="009F7A53" w:rsidRPr="00FA1AF6" w:rsidRDefault="009F7A53" w:rsidP="009F7A53">
      <w:pPr>
        <w:pStyle w:val="ListParagraph"/>
        <w:ind w:left="1080"/>
        <w:jc w:val="both"/>
        <w:rPr>
          <w:rFonts w:ascii="Times New Roman" w:hAnsi="Times New Roman" w:cs="Times New Roman"/>
          <w:sz w:val="26"/>
          <w:szCs w:val="26"/>
        </w:rPr>
      </w:pPr>
    </w:p>
    <w:p w14:paraId="456D2B4B"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 xml:space="preserve">(3) The promoter shall include a prominent disclaimer as “Prizes as described” shall not use conditional language (“winners will be contacted in 6–8 weeks subject to terms”) in a misleading way. </w:t>
      </w:r>
    </w:p>
    <w:p w14:paraId="0822B3FE" w14:textId="77777777" w:rsidR="009F7A53" w:rsidRPr="00FA1AF6" w:rsidRDefault="009F7A53" w:rsidP="009F7A53">
      <w:pPr>
        <w:pStyle w:val="ListParagraph"/>
        <w:ind w:left="1080"/>
        <w:jc w:val="both"/>
        <w:rPr>
          <w:rFonts w:ascii="Times New Roman" w:hAnsi="Times New Roman" w:cs="Times New Roman"/>
          <w:sz w:val="26"/>
          <w:szCs w:val="26"/>
        </w:rPr>
      </w:pPr>
    </w:p>
    <w:p w14:paraId="365FBF49" w14:textId="77777777" w:rsidR="009F7A53" w:rsidRPr="00B20BC7"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(4) Any change to the terms (extending the closing date or changing a prize) shall require notice to participants and the prior consent of the Commission.</w:t>
      </w:r>
    </w:p>
    <w:p w14:paraId="123A2D36"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lastRenderedPageBreak/>
        <w:t xml:space="preserve">Prize </w:t>
      </w:r>
      <w:r>
        <w:rPr>
          <w:rFonts w:ascii="Times New Roman" w:hAnsi="Times New Roman" w:cs="Times New Roman"/>
          <w:b/>
          <w:bCs/>
          <w:i/>
          <w:iCs/>
          <w:sz w:val="26"/>
          <w:szCs w:val="26"/>
        </w:rPr>
        <w:t>D</w:t>
      </w:r>
      <w:r w:rsidRPr="00FA1AF6">
        <w:rPr>
          <w:rFonts w:ascii="Times New Roman" w:hAnsi="Times New Roman" w:cs="Times New Roman"/>
          <w:b/>
          <w:bCs/>
          <w:i/>
          <w:iCs/>
          <w:sz w:val="26"/>
          <w:szCs w:val="26"/>
        </w:rPr>
        <w:t xml:space="preserve">istribution </w:t>
      </w:r>
      <w:r>
        <w:rPr>
          <w:rFonts w:ascii="Times New Roman" w:hAnsi="Times New Roman" w:cs="Times New Roman"/>
          <w:b/>
          <w:bCs/>
          <w:i/>
          <w:iCs/>
          <w:sz w:val="26"/>
          <w:szCs w:val="26"/>
        </w:rPr>
        <w:t>R</w:t>
      </w:r>
      <w:r w:rsidRPr="00FA1AF6">
        <w:rPr>
          <w:rFonts w:ascii="Times New Roman" w:hAnsi="Times New Roman" w:cs="Times New Roman"/>
          <w:b/>
          <w:bCs/>
          <w:i/>
          <w:iCs/>
          <w:sz w:val="26"/>
          <w:szCs w:val="26"/>
        </w:rPr>
        <w:t>equirements</w:t>
      </w:r>
      <w:r w:rsidRPr="00FA1AF6">
        <w:rPr>
          <w:rFonts w:ascii="Times New Roman" w:hAnsi="Times New Roman" w:cs="Times New Roman"/>
          <w:b/>
          <w:bCs/>
          <w:sz w:val="26"/>
          <w:szCs w:val="26"/>
        </w:rPr>
        <w:t xml:space="preserve"> </w:t>
      </w:r>
    </w:p>
    <w:p w14:paraId="5CE5345A" w14:textId="77777777" w:rsidR="009F7A53" w:rsidRPr="00FA1AF6" w:rsidRDefault="009F7A53" w:rsidP="009F7A53">
      <w:pPr>
        <w:pStyle w:val="ListParagraph"/>
        <w:numPr>
          <w:ilvl w:val="0"/>
          <w:numId w:val="3"/>
        </w:numPr>
        <w:jc w:val="both"/>
        <w:rPr>
          <w:rFonts w:ascii="Times New Roman" w:hAnsi="Times New Roman" w:cs="Times New Roman"/>
          <w:sz w:val="26"/>
          <w:szCs w:val="26"/>
        </w:rPr>
      </w:pPr>
      <w:r>
        <w:rPr>
          <w:rFonts w:ascii="Times New Roman" w:hAnsi="Times New Roman" w:cs="Times New Roman"/>
          <w:sz w:val="26"/>
          <w:szCs w:val="26"/>
        </w:rPr>
        <w:t xml:space="preserve"> </w:t>
      </w:r>
      <w:r w:rsidRPr="00FA1AF6">
        <w:rPr>
          <w:rFonts w:ascii="Times New Roman" w:hAnsi="Times New Roman" w:cs="Times New Roman"/>
          <w:sz w:val="26"/>
          <w:szCs w:val="26"/>
        </w:rPr>
        <w:t>(1) The promoter shall specify in advance</w:t>
      </w:r>
      <w:r>
        <w:rPr>
          <w:rFonts w:ascii="Times New Roman" w:hAnsi="Times New Roman" w:cs="Times New Roman"/>
          <w:sz w:val="26"/>
          <w:szCs w:val="26"/>
        </w:rPr>
        <w:t xml:space="preserve"> </w:t>
      </w:r>
      <w:r w:rsidRPr="00FA1AF6">
        <w:rPr>
          <w:rFonts w:ascii="Times New Roman" w:hAnsi="Times New Roman" w:cs="Times New Roman"/>
          <w:sz w:val="26"/>
          <w:szCs w:val="26"/>
        </w:rPr>
        <w:t>conditions on prize redemption</w:t>
      </w:r>
      <w:r>
        <w:rPr>
          <w:rFonts w:ascii="Times New Roman" w:hAnsi="Times New Roman" w:cs="Times New Roman"/>
          <w:sz w:val="26"/>
          <w:szCs w:val="26"/>
        </w:rPr>
        <w:t xml:space="preserve"> (</w:t>
      </w:r>
      <w:proofErr w:type="gramStart"/>
      <w:r w:rsidRPr="00FA1AF6">
        <w:rPr>
          <w:rFonts w:ascii="Times New Roman" w:hAnsi="Times New Roman" w:cs="Times New Roman"/>
          <w:sz w:val="26"/>
          <w:szCs w:val="26"/>
        </w:rPr>
        <w:t xml:space="preserve">cash, </w:t>
      </w:r>
      <w:r>
        <w:rPr>
          <w:rFonts w:ascii="Times New Roman" w:hAnsi="Times New Roman" w:cs="Times New Roman"/>
          <w:sz w:val="26"/>
          <w:szCs w:val="26"/>
        </w:rPr>
        <w:t xml:space="preserve">  </w:t>
      </w:r>
      <w:proofErr w:type="gramEnd"/>
      <w:r>
        <w:rPr>
          <w:rFonts w:ascii="Times New Roman" w:hAnsi="Times New Roman" w:cs="Times New Roman"/>
          <w:sz w:val="26"/>
          <w:szCs w:val="26"/>
        </w:rPr>
        <w:t xml:space="preserve">  </w:t>
      </w:r>
      <w:r w:rsidRPr="00FA1AF6">
        <w:rPr>
          <w:rFonts w:ascii="Times New Roman" w:hAnsi="Times New Roman" w:cs="Times New Roman"/>
          <w:sz w:val="26"/>
          <w:szCs w:val="26"/>
        </w:rPr>
        <w:t xml:space="preserve">currency and method of payment; </w:t>
      </w:r>
      <w:r>
        <w:rPr>
          <w:rFonts w:ascii="Times New Roman" w:hAnsi="Times New Roman" w:cs="Times New Roman"/>
          <w:sz w:val="26"/>
          <w:szCs w:val="26"/>
        </w:rPr>
        <w:t xml:space="preserve">travel expenses, </w:t>
      </w:r>
      <w:r w:rsidRPr="00FA1AF6">
        <w:rPr>
          <w:rFonts w:ascii="Times New Roman" w:hAnsi="Times New Roman" w:cs="Times New Roman"/>
          <w:sz w:val="26"/>
          <w:szCs w:val="26"/>
        </w:rPr>
        <w:t xml:space="preserve">taxes, fees or surcharges are handled. </w:t>
      </w:r>
    </w:p>
    <w:p w14:paraId="60164253" w14:textId="77777777" w:rsidR="009F7A53" w:rsidRPr="008F43D4" w:rsidRDefault="009F7A53" w:rsidP="009F7A53">
      <w:pPr>
        <w:ind w:left="928"/>
        <w:jc w:val="both"/>
        <w:rPr>
          <w:rFonts w:ascii="Times New Roman" w:hAnsi="Times New Roman" w:cs="Times New Roman"/>
          <w:sz w:val="26"/>
          <w:szCs w:val="26"/>
        </w:rPr>
      </w:pPr>
      <w:r w:rsidRPr="008F43D4">
        <w:rPr>
          <w:rFonts w:ascii="Times New Roman" w:hAnsi="Times New Roman" w:cs="Times New Roman"/>
          <w:sz w:val="26"/>
          <w:szCs w:val="26"/>
        </w:rPr>
        <w:t>(2)</w:t>
      </w:r>
      <w:r w:rsidRPr="008F43D4">
        <w:rPr>
          <w:rFonts w:ascii="Times New Roman" w:hAnsi="Times New Roman" w:cs="Times New Roman"/>
          <w:sz w:val="26"/>
          <w:szCs w:val="26"/>
        </w:rPr>
        <w:tab/>
        <w:t xml:space="preserve">Promised prizes shall be in existence and under the promoter control at the time of advertising. </w:t>
      </w:r>
    </w:p>
    <w:p w14:paraId="50FB5DFE" w14:textId="77777777" w:rsidR="009F7A53" w:rsidRPr="008F43D4" w:rsidRDefault="009F7A53" w:rsidP="009F7A53">
      <w:pPr>
        <w:ind w:left="928"/>
        <w:jc w:val="both"/>
        <w:rPr>
          <w:rFonts w:ascii="Times New Roman" w:hAnsi="Times New Roman" w:cs="Times New Roman"/>
          <w:sz w:val="26"/>
          <w:szCs w:val="26"/>
        </w:rPr>
      </w:pPr>
      <w:r w:rsidRPr="008F43D4">
        <w:rPr>
          <w:rFonts w:ascii="Times New Roman" w:hAnsi="Times New Roman" w:cs="Times New Roman"/>
          <w:sz w:val="26"/>
          <w:szCs w:val="26"/>
        </w:rPr>
        <w:t>(3) Failure to award promised prizes (except due to force majeure) shall be treated as an unfair practice.</w:t>
      </w:r>
    </w:p>
    <w:p w14:paraId="5651AC11" w14:textId="77777777" w:rsidR="009F7A53" w:rsidRDefault="009F7A53" w:rsidP="009F7A53">
      <w:pPr>
        <w:pStyle w:val="ListParagraph"/>
        <w:ind w:left="1080"/>
        <w:jc w:val="both"/>
        <w:rPr>
          <w:rFonts w:ascii="Times New Roman" w:hAnsi="Times New Roman" w:cs="Times New Roman"/>
          <w:sz w:val="26"/>
          <w:szCs w:val="26"/>
        </w:rPr>
      </w:pPr>
    </w:p>
    <w:p w14:paraId="1642FD5E" w14:textId="77777777" w:rsidR="009F7A53" w:rsidRPr="00FA1AF6" w:rsidRDefault="009F7A53" w:rsidP="009F7A53">
      <w:pPr>
        <w:pStyle w:val="ListParagraph"/>
        <w:ind w:left="1080"/>
        <w:jc w:val="both"/>
        <w:rPr>
          <w:rFonts w:ascii="Times New Roman" w:hAnsi="Times New Roman" w:cs="Times New Roman"/>
          <w:sz w:val="26"/>
          <w:szCs w:val="26"/>
        </w:rPr>
      </w:pPr>
    </w:p>
    <w:p w14:paraId="22FEB5EC" w14:textId="77777777" w:rsidR="009F7A53" w:rsidRPr="004D7417" w:rsidRDefault="009F7A53" w:rsidP="009F7A53">
      <w:pPr>
        <w:pStyle w:val="Heading2"/>
        <w:jc w:val="both"/>
        <w:rPr>
          <w:rFonts w:ascii="Times New Roman" w:hAnsi="Times New Roman" w:cs="Times New Roman"/>
          <w:b/>
          <w:bCs/>
          <w:color w:val="000000" w:themeColor="text1"/>
          <w:sz w:val="26"/>
          <w:szCs w:val="26"/>
        </w:rPr>
      </w:pPr>
      <w:bookmarkStart w:id="7" w:name="X63daa34db9411376abfc3a7f37c3edd3fa840a1"/>
      <w:bookmarkEnd w:id="6"/>
      <w:r w:rsidRPr="004D7417">
        <w:rPr>
          <w:rFonts w:ascii="Times New Roman" w:hAnsi="Times New Roman" w:cs="Times New Roman"/>
          <w:b/>
          <w:bCs/>
          <w:color w:val="000000" w:themeColor="text1"/>
          <w:sz w:val="26"/>
          <w:szCs w:val="26"/>
        </w:rPr>
        <w:t>PART VIII—SUPERVISION OF PRIZE DRAWS AND WINNER SELECTION</w:t>
      </w:r>
    </w:p>
    <w:p w14:paraId="2095F01C"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Notice of </w:t>
      </w:r>
      <w:r>
        <w:rPr>
          <w:rFonts w:ascii="Times New Roman" w:hAnsi="Times New Roman" w:cs="Times New Roman"/>
          <w:b/>
          <w:bCs/>
          <w:i/>
          <w:iCs/>
          <w:sz w:val="26"/>
          <w:szCs w:val="26"/>
        </w:rPr>
        <w:t>Draw</w:t>
      </w:r>
      <w:r w:rsidRPr="00FA1AF6">
        <w:rPr>
          <w:rFonts w:ascii="Times New Roman" w:hAnsi="Times New Roman" w:cs="Times New Roman"/>
          <w:b/>
          <w:bCs/>
          <w:i/>
          <w:iCs/>
          <w:sz w:val="26"/>
          <w:szCs w:val="26"/>
        </w:rPr>
        <w:t xml:space="preserve"> and </w:t>
      </w:r>
      <w:r>
        <w:rPr>
          <w:rFonts w:ascii="Times New Roman" w:hAnsi="Times New Roman" w:cs="Times New Roman"/>
          <w:b/>
          <w:bCs/>
          <w:i/>
          <w:iCs/>
          <w:sz w:val="26"/>
          <w:szCs w:val="26"/>
        </w:rPr>
        <w:t>O</w:t>
      </w:r>
      <w:r w:rsidRPr="00FA1AF6">
        <w:rPr>
          <w:rFonts w:ascii="Times New Roman" w:hAnsi="Times New Roman" w:cs="Times New Roman"/>
          <w:b/>
          <w:bCs/>
          <w:i/>
          <w:iCs/>
          <w:sz w:val="26"/>
          <w:szCs w:val="26"/>
        </w:rPr>
        <w:t>bservation</w:t>
      </w:r>
      <w:r w:rsidRPr="00FA1AF6">
        <w:rPr>
          <w:rFonts w:ascii="Times New Roman" w:hAnsi="Times New Roman" w:cs="Times New Roman"/>
          <w:b/>
          <w:bCs/>
          <w:sz w:val="26"/>
          <w:szCs w:val="26"/>
        </w:rPr>
        <w:t xml:space="preserve"> </w:t>
      </w:r>
    </w:p>
    <w:p w14:paraId="33291FB0" w14:textId="77777777" w:rsidR="009F7A53" w:rsidRPr="00FA1AF6" w:rsidRDefault="009F7A53" w:rsidP="009F7A53">
      <w:pPr>
        <w:pStyle w:val="ListParagraph"/>
        <w:numPr>
          <w:ilvl w:val="0"/>
          <w:numId w:val="3"/>
        </w:numPr>
        <w:jc w:val="both"/>
        <w:rPr>
          <w:rFonts w:ascii="Times New Roman" w:hAnsi="Times New Roman" w:cs="Times New Roman"/>
          <w:sz w:val="26"/>
          <w:szCs w:val="26"/>
        </w:rPr>
      </w:pPr>
      <w:r w:rsidRPr="00FA1AF6">
        <w:rPr>
          <w:rFonts w:ascii="Times New Roman" w:hAnsi="Times New Roman" w:cs="Times New Roman"/>
          <w:sz w:val="26"/>
          <w:szCs w:val="26"/>
        </w:rPr>
        <w:t>(1) A</w:t>
      </w:r>
      <w:r>
        <w:rPr>
          <w:rFonts w:ascii="Times New Roman" w:hAnsi="Times New Roman" w:cs="Times New Roman"/>
          <w:sz w:val="26"/>
          <w:szCs w:val="26"/>
        </w:rPr>
        <w:t xml:space="preserve"> fourteen (</w:t>
      </w:r>
      <w:r w:rsidRPr="00FA1AF6">
        <w:rPr>
          <w:rFonts w:ascii="Times New Roman" w:hAnsi="Times New Roman" w:cs="Times New Roman"/>
          <w:sz w:val="26"/>
          <w:szCs w:val="26"/>
        </w:rPr>
        <w:t>14</w:t>
      </w:r>
      <w:r>
        <w:rPr>
          <w:rFonts w:ascii="Times New Roman" w:hAnsi="Times New Roman" w:cs="Times New Roman"/>
          <w:sz w:val="26"/>
          <w:szCs w:val="26"/>
        </w:rPr>
        <w:t>)</w:t>
      </w:r>
      <w:r w:rsidRPr="00FA1AF6">
        <w:rPr>
          <w:rFonts w:ascii="Times New Roman" w:hAnsi="Times New Roman" w:cs="Times New Roman"/>
          <w:sz w:val="26"/>
          <w:szCs w:val="26"/>
        </w:rPr>
        <w:t xml:space="preserve"> </w:t>
      </w:r>
      <w:proofErr w:type="spellStart"/>
      <w:r w:rsidRPr="00FA1AF6">
        <w:rPr>
          <w:rFonts w:ascii="Times New Roman" w:hAnsi="Times New Roman" w:cs="Times New Roman"/>
          <w:sz w:val="26"/>
          <w:szCs w:val="26"/>
        </w:rPr>
        <w:t xml:space="preserve">days </w:t>
      </w:r>
      <w:r>
        <w:rPr>
          <w:rFonts w:ascii="Times New Roman" w:hAnsi="Times New Roman" w:cs="Times New Roman"/>
          <w:sz w:val="26"/>
          <w:szCs w:val="26"/>
        </w:rPr>
        <w:t>notice</w:t>
      </w:r>
      <w:proofErr w:type="spellEnd"/>
      <w:r>
        <w:rPr>
          <w:rFonts w:ascii="Times New Roman" w:hAnsi="Times New Roman" w:cs="Times New Roman"/>
          <w:sz w:val="26"/>
          <w:szCs w:val="26"/>
        </w:rPr>
        <w:t xml:space="preserve"> shall be given to the Commission</w:t>
      </w:r>
      <w:r w:rsidRPr="00FA1AF6">
        <w:rPr>
          <w:rFonts w:ascii="Times New Roman" w:hAnsi="Times New Roman" w:cs="Times New Roman"/>
          <w:sz w:val="26"/>
          <w:szCs w:val="26"/>
        </w:rPr>
        <w:t xml:space="preserve"> in writing of the date, time, location (physical or virtual), and procedure of the selection of winners</w:t>
      </w:r>
      <w:r>
        <w:rPr>
          <w:rFonts w:ascii="Times New Roman" w:hAnsi="Times New Roman" w:cs="Times New Roman"/>
          <w:sz w:val="26"/>
          <w:szCs w:val="26"/>
        </w:rPr>
        <w:t xml:space="preserve"> by the promoter </w:t>
      </w:r>
      <w:r w:rsidRPr="00FA1AF6">
        <w:rPr>
          <w:rFonts w:ascii="Times New Roman" w:hAnsi="Times New Roman" w:cs="Times New Roman"/>
          <w:sz w:val="26"/>
          <w:szCs w:val="26"/>
        </w:rPr>
        <w:t>before any public draw or automated winner selection</w:t>
      </w:r>
      <w:r>
        <w:rPr>
          <w:rFonts w:ascii="Times New Roman" w:hAnsi="Times New Roman" w:cs="Times New Roman"/>
          <w:sz w:val="26"/>
          <w:szCs w:val="26"/>
        </w:rPr>
        <w:t>.</w:t>
      </w:r>
      <w:r w:rsidRPr="00FA1AF6">
        <w:rPr>
          <w:rFonts w:ascii="Times New Roman" w:hAnsi="Times New Roman" w:cs="Times New Roman"/>
          <w:sz w:val="26"/>
          <w:szCs w:val="26"/>
        </w:rPr>
        <w:t xml:space="preserve"> </w:t>
      </w:r>
    </w:p>
    <w:p w14:paraId="4BB181A5" w14:textId="77777777" w:rsidR="009F7A53" w:rsidRPr="00586CD0" w:rsidRDefault="009F7A53" w:rsidP="009F7A53">
      <w:pPr>
        <w:ind w:left="872"/>
        <w:jc w:val="both"/>
        <w:rPr>
          <w:rFonts w:ascii="Times New Roman" w:hAnsi="Times New Roman" w:cs="Times New Roman"/>
          <w:sz w:val="26"/>
          <w:szCs w:val="26"/>
        </w:rPr>
      </w:pPr>
      <w:r w:rsidRPr="00586CD0">
        <w:rPr>
          <w:rFonts w:ascii="Times New Roman" w:hAnsi="Times New Roman" w:cs="Times New Roman"/>
          <w:sz w:val="26"/>
          <w:szCs w:val="26"/>
        </w:rPr>
        <w:t xml:space="preserve">(2) The promoter shall allow the Commission (or its </w:t>
      </w:r>
      <w:proofErr w:type="spellStart"/>
      <w:r w:rsidRPr="00586CD0">
        <w:rPr>
          <w:rFonts w:ascii="Times New Roman" w:hAnsi="Times New Roman" w:cs="Times New Roman"/>
          <w:sz w:val="26"/>
          <w:szCs w:val="26"/>
        </w:rPr>
        <w:t>authorised</w:t>
      </w:r>
      <w:proofErr w:type="spellEnd"/>
      <w:r w:rsidRPr="00586CD0">
        <w:rPr>
          <w:rFonts w:ascii="Times New Roman" w:hAnsi="Times New Roman" w:cs="Times New Roman"/>
          <w:sz w:val="26"/>
          <w:szCs w:val="26"/>
        </w:rPr>
        <w:t xml:space="preserve"> representative) to attend and monitor the draw or selection process. </w:t>
      </w:r>
    </w:p>
    <w:p w14:paraId="73C7878E" w14:textId="77777777" w:rsidR="009F7A53" w:rsidRPr="00FA1AF6" w:rsidRDefault="009F7A53" w:rsidP="009F7A53">
      <w:pPr>
        <w:pStyle w:val="ListParagraph"/>
        <w:ind w:left="1080"/>
        <w:jc w:val="both"/>
        <w:rPr>
          <w:rFonts w:ascii="Times New Roman" w:hAnsi="Times New Roman" w:cs="Times New Roman"/>
          <w:sz w:val="26"/>
          <w:szCs w:val="26"/>
        </w:rPr>
      </w:pPr>
      <w:r>
        <w:rPr>
          <w:rFonts w:ascii="Times New Roman" w:hAnsi="Times New Roman" w:cs="Times New Roman"/>
          <w:sz w:val="26"/>
          <w:szCs w:val="26"/>
        </w:rPr>
        <w:t xml:space="preserve"> (</w:t>
      </w:r>
      <w:proofErr w:type="spellStart"/>
      <w:r>
        <w:rPr>
          <w:rFonts w:ascii="Times New Roman" w:hAnsi="Times New Roman" w:cs="Times New Roman"/>
          <w:sz w:val="26"/>
          <w:szCs w:val="26"/>
        </w:rPr>
        <w:t>i</w:t>
      </w:r>
      <w:proofErr w:type="spellEnd"/>
      <w:r>
        <w:rPr>
          <w:rFonts w:ascii="Times New Roman" w:hAnsi="Times New Roman" w:cs="Times New Roman"/>
          <w:sz w:val="26"/>
          <w:szCs w:val="26"/>
        </w:rPr>
        <w:t>) Where t</w:t>
      </w:r>
      <w:r w:rsidRPr="00FA1AF6">
        <w:rPr>
          <w:rFonts w:ascii="Times New Roman" w:hAnsi="Times New Roman" w:cs="Times New Roman"/>
          <w:sz w:val="26"/>
          <w:szCs w:val="26"/>
        </w:rPr>
        <w:t xml:space="preserve">he </w:t>
      </w:r>
      <w:proofErr w:type="gramStart"/>
      <w:r w:rsidRPr="00FA1AF6">
        <w:rPr>
          <w:rFonts w:ascii="Times New Roman" w:hAnsi="Times New Roman" w:cs="Times New Roman"/>
          <w:sz w:val="26"/>
          <w:szCs w:val="26"/>
        </w:rPr>
        <w:t>draw</w:t>
      </w:r>
      <w:proofErr w:type="gramEnd"/>
      <w:r w:rsidRPr="00FA1AF6">
        <w:rPr>
          <w:rFonts w:ascii="Times New Roman" w:hAnsi="Times New Roman" w:cs="Times New Roman"/>
          <w:sz w:val="26"/>
          <w:szCs w:val="26"/>
        </w:rPr>
        <w:t xml:space="preserve"> is automated or online, the promoter shall provide the Commission in advance with information about the random selection algorithm or software to be used, including audit logs or source code. </w:t>
      </w:r>
    </w:p>
    <w:p w14:paraId="48A85303" w14:textId="77777777" w:rsidR="009F7A53" w:rsidRPr="00586CD0" w:rsidRDefault="009F7A53" w:rsidP="009F7A53">
      <w:pPr>
        <w:ind w:left="720"/>
        <w:jc w:val="both"/>
        <w:rPr>
          <w:rFonts w:ascii="Times New Roman" w:hAnsi="Times New Roman" w:cs="Times New Roman"/>
          <w:sz w:val="26"/>
          <w:szCs w:val="26"/>
        </w:rPr>
      </w:pPr>
      <w:r w:rsidRPr="00586CD0">
        <w:rPr>
          <w:rFonts w:ascii="Times New Roman" w:hAnsi="Times New Roman" w:cs="Times New Roman"/>
          <w:sz w:val="26"/>
          <w:szCs w:val="26"/>
        </w:rPr>
        <w:t>(3) Alternatively, the Commission may require the promoter to appoint an independent auditor or lawyer to witness the draw, in which case a certificate of compliance shall be submitted to the Commission after the draw.</w:t>
      </w:r>
    </w:p>
    <w:p w14:paraId="7C8580D0" w14:textId="77777777" w:rsidR="009F7A53" w:rsidRDefault="009F7A53" w:rsidP="009F7A53">
      <w:pPr>
        <w:pStyle w:val="ListParagraph"/>
        <w:ind w:left="1080"/>
        <w:jc w:val="both"/>
        <w:rPr>
          <w:rFonts w:ascii="Times New Roman" w:hAnsi="Times New Roman" w:cs="Times New Roman"/>
          <w:sz w:val="26"/>
          <w:szCs w:val="26"/>
        </w:rPr>
      </w:pPr>
    </w:p>
    <w:p w14:paraId="28ABACE4" w14:textId="77777777" w:rsidR="009F7A53" w:rsidRPr="00FA1AF6" w:rsidRDefault="009F7A53" w:rsidP="009F7A53">
      <w:pPr>
        <w:ind w:left="720"/>
        <w:jc w:val="both"/>
        <w:rPr>
          <w:rFonts w:ascii="Times New Roman" w:hAnsi="Times New Roman" w:cs="Times New Roman"/>
          <w:b/>
          <w:bCs/>
          <w:i/>
          <w:iCs/>
          <w:sz w:val="26"/>
          <w:szCs w:val="26"/>
        </w:rPr>
      </w:pPr>
      <w:r w:rsidRPr="00FA1AF6">
        <w:rPr>
          <w:rFonts w:ascii="Times New Roman" w:hAnsi="Times New Roman" w:cs="Times New Roman"/>
          <w:b/>
          <w:bCs/>
          <w:i/>
          <w:iCs/>
          <w:sz w:val="26"/>
          <w:szCs w:val="26"/>
        </w:rPr>
        <w:t xml:space="preserve">Conduct of </w:t>
      </w:r>
      <w:r>
        <w:rPr>
          <w:rFonts w:ascii="Times New Roman" w:hAnsi="Times New Roman" w:cs="Times New Roman"/>
          <w:b/>
          <w:bCs/>
          <w:i/>
          <w:iCs/>
          <w:sz w:val="26"/>
          <w:szCs w:val="26"/>
        </w:rPr>
        <w:t>D</w:t>
      </w:r>
      <w:r w:rsidRPr="00FA1AF6">
        <w:rPr>
          <w:rFonts w:ascii="Times New Roman" w:hAnsi="Times New Roman" w:cs="Times New Roman"/>
          <w:b/>
          <w:bCs/>
          <w:i/>
          <w:iCs/>
          <w:sz w:val="26"/>
          <w:szCs w:val="26"/>
        </w:rPr>
        <w:t>raws</w:t>
      </w:r>
    </w:p>
    <w:p w14:paraId="5D146E15" w14:textId="77777777" w:rsidR="009F7A53" w:rsidRDefault="009F7A53" w:rsidP="009F7A53">
      <w:pPr>
        <w:pStyle w:val="ListParagraph"/>
        <w:numPr>
          <w:ilvl w:val="0"/>
          <w:numId w:val="3"/>
        </w:numPr>
        <w:jc w:val="both"/>
        <w:rPr>
          <w:rFonts w:ascii="Times New Roman" w:hAnsi="Times New Roman" w:cs="Times New Roman"/>
          <w:sz w:val="26"/>
          <w:szCs w:val="26"/>
        </w:rPr>
      </w:pPr>
      <w:r w:rsidRPr="00FA1AF6">
        <w:rPr>
          <w:rFonts w:ascii="Times New Roman" w:hAnsi="Times New Roman" w:cs="Times New Roman"/>
          <w:sz w:val="26"/>
          <w:szCs w:val="26"/>
        </w:rPr>
        <w:t xml:space="preserve"> (1) All prize </w:t>
      </w:r>
      <w:proofErr w:type="gramStart"/>
      <w:r w:rsidRPr="00FA1AF6">
        <w:rPr>
          <w:rFonts w:ascii="Times New Roman" w:hAnsi="Times New Roman" w:cs="Times New Roman"/>
          <w:sz w:val="26"/>
          <w:szCs w:val="26"/>
        </w:rPr>
        <w:t>draws</w:t>
      </w:r>
      <w:proofErr w:type="gramEnd"/>
      <w:r w:rsidRPr="00FA1AF6">
        <w:rPr>
          <w:rFonts w:ascii="Times New Roman" w:hAnsi="Times New Roman" w:cs="Times New Roman"/>
          <w:sz w:val="26"/>
          <w:szCs w:val="26"/>
        </w:rPr>
        <w:t xml:space="preserve"> or selections shall be conducted using a fair and verifiable method.</w:t>
      </w:r>
    </w:p>
    <w:p w14:paraId="73D011DD" w14:textId="77777777" w:rsidR="009F7A53" w:rsidRDefault="009F7A53" w:rsidP="009F7A53">
      <w:pPr>
        <w:pStyle w:val="ListParagraph"/>
        <w:ind w:left="928"/>
        <w:jc w:val="both"/>
        <w:rPr>
          <w:rFonts w:ascii="Times New Roman" w:hAnsi="Times New Roman" w:cs="Times New Roman"/>
          <w:sz w:val="26"/>
          <w:szCs w:val="26"/>
        </w:rPr>
      </w:pPr>
    </w:p>
    <w:p w14:paraId="104A3D41" w14:textId="77777777" w:rsidR="009F7A53" w:rsidRPr="00FA1AF6" w:rsidRDefault="009F7A53" w:rsidP="009F7A53">
      <w:pPr>
        <w:pStyle w:val="ListParagraph"/>
        <w:numPr>
          <w:ilvl w:val="0"/>
          <w:numId w:val="20"/>
        </w:numPr>
        <w:ind w:left="993" w:firstLine="0"/>
        <w:jc w:val="both"/>
        <w:rPr>
          <w:rFonts w:ascii="Times New Roman" w:hAnsi="Times New Roman" w:cs="Times New Roman"/>
          <w:sz w:val="26"/>
          <w:szCs w:val="26"/>
        </w:rPr>
      </w:pPr>
      <w:r w:rsidRPr="00FA1AF6">
        <w:rPr>
          <w:rFonts w:ascii="Times New Roman" w:hAnsi="Times New Roman" w:cs="Times New Roman"/>
          <w:sz w:val="26"/>
          <w:szCs w:val="26"/>
        </w:rPr>
        <w:t xml:space="preserve">The process shall involve at least two impartial witnesses (not related to the promoter or to entrants) who shall sign a record confirming that the draw was conducted according to the rules. </w:t>
      </w:r>
    </w:p>
    <w:p w14:paraId="0B1CA4BB" w14:textId="77777777" w:rsidR="009F7A53" w:rsidRPr="00FA1AF6" w:rsidRDefault="009F7A53" w:rsidP="009F7A53">
      <w:pPr>
        <w:pStyle w:val="ListParagraph"/>
        <w:ind w:left="1080"/>
        <w:jc w:val="both"/>
        <w:rPr>
          <w:rFonts w:ascii="Times New Roman" w:hAnsi="Times New Roman" w:cs="Times New Roman"/>
          <w:sz w:val="26"/>
          <w:szCs w:val="26"/>
        </w:rPr>
      </w:pPr>
    </w:p>
    <w:p w14:paraId="64E863A9" w14:textId="77777777" w:rsidR="009F7A53" w:rsidRDefault="009F7A53" w:rsidP="009F7A53">
      <w:pPr>
        <w:pStyle w:val="ListParagraph"/>
        <w:ind w:left="993"/>
        <w:jc w:val="both"/>
        <w:rPr>
          <w:rFonts w:ascii="Times New Roman" w:hAnsi="Times New Roman" w:cs="Times New Roman"/>
          <w:sz w:val="26"/>
          <w:szCs w:val="26"/>
        </w:rPr>
      </w:pPr>
      <w:r w:rsidRPr="00FA1AF6">
        <w:rPr>
          <w:rFonts w:ascii="Times New Roman" w:hAnsi="Times New Roman" w:cs="Times New Roman"/>
          <w:sz w:val="26"/>
          <w:szCs w:val="26"/>
        </w:rPr>
        <w:t>(</w:t>
      </w:r>
      <w:r>
        <w:rPr>
          <w:rFonts w:ascii="Times New Roman" w:hAnsi="Times New Roman" w:cs="Times New Roman"/>
          <w:sz w:val="26"/>
          <w:szCs w:val="26"/>
        </w:rPr>
        <w:t>3</w:t>
      </w:r>
      <w:r w:rsidRPr="00FA1AF6">
        <w:rPr>
          <w:rFonts w:ascii="Times New Roman" w:hAnsi="Times New Roman" w:cs="Times New Roman"/>
          <w:sz w:val="26"/>
          <w:szCs w:val="26"/>
        </w:rPr>
        <w:t>) The promoter shall keep a complete record of the process (e.g. video recording or authenticated log) for audit.</w:t>
      </w:r>
    </w:p>
    <w:p w14:paraId="42444068" w14:textId="77777777" w:rsidR="009F7A53" w:rsidRPr="004828A0" w:rsidRDefault="009F7A53" w:rsidP="009F7A53">
      <w:pPr>
        <w:ind w:left="993"/>
        <w:jc w:val="both"/>
        <w:rPr>
          <w:rFonts w:ascii="Times New Roman" w:hAnsi="Times New Roman" w:cs="Times New Roman"/>
          <w:sz w:val="26"/>
          <w:szCs w:val="26"/>
        </w:rPr>
      </w:pPr>
      <w:r>
        <w:rPr>
          <w:rFonts w:ascii="Times New Roman" w:hAnsi="Times New Roman" w:cs="Times New Roman"/>
          <w:sz w:val="26"/>
          <w:szCs w:val="26"/>
        </w:rPr>
        <w:lastRenderedPageBreak/>
        <w:t xml:space="preserve">(4) </w:t>
      </w:r>
      <w:r w:rsidRPr="004828A0">
        <w:rPr>
          <w:rFonts w:ascii="Times New Roman" w:hAnsi="Times New Roman" w:cs="Times New Roman"/>
          <w:sz w:val="26"/>
          <w:szCs w:val="26"/>
        </w:rPr>
        <w:t>Where the selection is by random computerized process, the promoter shall use an approved random number generator and retain all relevant data (time stamps and seed values).</w:t>
      </w:r>
    </w:p>
    <w:p w14:paraId="4F67B2D7" w14:textId="77777777" w:rsidR="009F7A53" w:rsidRPr="00FA1AF6" w:rsidRDefault="009F7A53" w:rsidP="009F7A53">
      <w:pPr>
        <w:pStyle w:val="ListParagraph"/>
        <w:ind w:left="1080"/>
        <w:jc w:val="both"/>
        <w:rPr>
          <w:rFonts w:ascii="Times New Roman" w:hAnsi="Times New Roman" w:cs="Times New Roman"/>
          <w:sz w:val="26"/>
          <w:szCs w:val="26"/>
        </w:rPr>
      </w:pPr>
    </w:p>
    <w:p w14:paraId="5844D2DF" w14:textId="77777777" w:rsidR="009F7A53" w:rsidRPr="00FA1AF6" w:rsidRDefault="009F7A53" w:rsidP="009F7A53">
      <w:pPr>
        <w:pStyle w:val="ListParagraph"/>
        <w:ind w:left="993"/>
        <w:jc w:val="both"/>
        <w:rPr>
          <w:rFonts w:ascii="Times New Roman" w:hAnsi="Times New Roman" w:cs="Times New Roman"/>
          <w:sz w:val="26"/>
          <w:szCs w:val="26"/>
        </w:rPr>
      </w:pPr>
      <w:r w:rsidRPr="00FA1AF6">
        <w:rPr>
          <w:rFonts w:ascii="Times New Roman" w:hAnsi="Times New Roman" w:cs="Times New Roman"/>
          <w:sz w:val="26"/>
          <w:szCs w:val="26"/>
        </w:rPr>
        <w:t>(</w:t>
      </w:r>
      <w:r>
        <w:rPr>
          <w:rFonts w:ascii="Times New Roman" w:hAnsi="Times New Roman" w:cs="Times New Roman"/>
          <w:sz w:val="26"/>
          <w:szCs w:val="26"/>
        </w:rPr>
        <w:t>5</w:t>
      </w:r>
      <w:r w:rsidRPr="00FA1AF6">
        <w:rPr>
          <w:rFonts w:ascii="Times New Roman" w:hAnsi="Times New Roman" w:cs="Times New Roman"/>
          <w:sz w:val="26"/>
          <w:szCs w:val="26"/>
        </w:rPr>
        <w:t>) No entries shall be excluded from a valid draw except as expressly provided in the rules</w:t>
      </w:r>
      <w:r>
        <w:rPr>
          <w:rFonts w:ascii="Times New Roman" w:hAnsi="Times New Roman" w:cs="Times New Roman"/>
          <w:sz w:val="26"/>
          <w:szCs w:val="26"/>
        </w:rPr>
        <w:t>.</w:t>
      </w:r>
    </w:p>
    <w:p w14:paraId="635A9D03" w14:textId="77777777" w:rsidR="009F7A53" w:rsidRPr="00FA1AF6" w:rsidRDefault="009F7A53" w:rsidP="009F7A53">
      <w:pPr>
        <w:pStyle w:val="ListParagraph"/>
        <w:ind w:left="1080"/>
        <w:jc w:val="both"/>
        <w:rPr>
          <w:rFonts w:ascii="Times New Roman" w:hAnsi="Times New Roman" w:cs="Times New Roman"/>
          <w:sz w:val="26"/>
          <w:szCs w:val="26"/>
        </w:rPr>
      </w:pPr>
    </w:p>
    <w:p w14:paraId="26465A6D" w14:textId="77777777" w:rsidR="009F7A53" w:rsidRPr="00FA1AF6" w:rsidRDefault="009F7A53" w:rsidP="009F7A53">
      <w:pPr>
        <w:pStyle w:val="ListParagraph"/>
        <w:ind w:left="1080" w:hanging="87"/>
        <w:jc w:val="both"/>
        <w:rPr>
          <w:rFonts w:ascii="Times New Roman" w:hAnsi="Times New Roman" w:cs="Times New Roman"/>
          <w:sz w:val="26"/>
          <w:szCs w:val="26"/>
        </w:rPr>
      </w:pPr>
      <w:r w:rsidRPr="00FA1AF6">
        <w:rPr>
          <w:rFonts w:ascii="Times New Roman" w:hAnsi="Times New Roman" w:cs="Times New Roman"/>
          <w:sz w:val="26"/>
          <w:szCs w:val="26"/>
        </w:rPr>
        <w:t>(</w:t>
      </w:r>
      <w:r>
        <w:rPr>
          <w:rFonts w:ascii="Times New Roman" w:hAnsi="Times New Roman" w:cs="Times New Roman"/>
          <w:sz w:val="26"/>
          <w:szCs w:val="26"/>
        </w:rPr>
        <w:t>6</w:t>
      </w:r>
      <w:r w:rsidRPr="00FA1AF6">
        <w:rPr>
          <w:rFonts w:ascii="Times New Roman" w:hAnsi="Times New Roman" w:cs="Times New Roman"/>
          <w:sz w:val="26"/>
          <w:szCs w:val="26"/>
        </w:rPr>
        <w:t xml:space="preserve">) The Commission reserves the right to verify or recount any </w:t>
      </w:r>
      <w:proofErr w:type="gramStart"/>
      <w:r w:rsidRPr="00FA1AF6">
        <w:rPr>
          <w:rFonts w:ascii="Times New Roman" w:hAnsi="Times New Roman" w:cs="Times New Roman"/>
          <w:sz w:val="26"/>
          <w:szCs w:val="26"/>
        </w:rPr>
        <w:t>draw</w:t>
      </w:r>
      <w:proofErr w:type="gramEnd"/>
      <w:r w:rsidRPr="00FA1AF6">
        <w:rPr>
          <w:rFonts w:ascii="Times New Roman" w:hAnsi="Times New Roman" w:cs="Times New Roman"/>
          <w:sz w:val="26"/>
          <w:szCs w:val="26"/>
        </w:rPr>
        <w:t xml:space="preserve"> or to order a re-draw if irregularities are suspected.</w:t>
      </w:r>
    </w:p>
    <w:p w14:paraId="7407D55F" w14:textId="77777777" w:rsidR="009F7A53" w:rsidRDefault="009F7A53" w:rsidP="009F7A53">
      <w:pPr>
        <w:pStyle w:val="ListParagraph"/>
        <w:ind w:left="1080"/>
        <w:jc w:val="both"/>
        <w:rPr>
          <w:rFonts w:ascii="Times New Roman" w:hAnsi="Times New Roman" w:cs="Times New Roman"/>
          <w:sz w:val="26"/>
          <w:szCs w:val="26"/>
        </w:rPr>
      </w:pPr>
    </w:p>
    <w:p w14:paraId="6B918C2E" w14:textId="77777777" w:rsidR="009F7A53" w:rsidRDefault="009F7A53" w:rsidP="009F7A53">
      <w:pPr>
        <w:pStyle w:val="ListParagraph"/>
        <w:ind w:left="1080"/>
        <w:jc w:val="both"/>
        <w:rPr>
          <w:rFonts w:ascii="Times New Roman" w:hAnsi="Times New Roman" w:cs="Times New Roman"/>
          <w:sz w:val="26"/>
          <w:szCs w:val="26"/>
        </w:rPr>
      </w:pPr>
    </w:p>
    <w:p w14:paraId="49BBA57D" w14:textId="77777777" w:rsidR="009F7A53" w:rsidRPr="00FA1AF6" w:rsidRDefault="009F7A53" w:rsidP="009F7A53">
      <w:pPr>
        <w:pStyle w:val="ListParagraph"/>
        <w:ind w:left="1080"/>
        <w:jc w:val="both"/>
        <w:rPr>
          <w:rFonts w:ascii="Times New Roman" w:hAnsi="Times New Roman" w:cs="Times New Roman"/>
          <w:sz w:val="26"/>
          <w:szCs w:val="26"/>
        </w:rPr>
      </w:pPr>
    </w:p>
    <w:p w14:paraId="3EC89217"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Winner </w:t>
      </w:r>
      <w:r>
        <w:rPr>
          <w:rFonts w:ascii="Times New Roman" w:hAnsi="Times New Roman" w:cs="Times New Roman"/>
          <w:b/>
          <w:bCs/>
          <w:i/>
          <w:iCs/>
          <w:sz w:val="26"/>
          <w:szCs w:val="26"/>
        </w:rPr>
        <w:t>N</w:t>
      </w:r>
      <w:r w:rsidRPr="00FA1AF6">
        <w:rPr>
          <w:rFonts w:ascii="Times New Roman" w:hAnsi="Times New Roman" w:cs="Times New Roman"/>
          <w:b/>
          <w:bCs/>
          <w:i/>
          <w:iCs/>
          <w:sz w:val="26"/>
          <w:szCs w:val="26"/>
        </w:rPr>
        <w:t xml:space="preserve">otification and </w:t>
      </w:r>
      <w:r>
        <w:rPr>
          <w:rFonts w:ascii="Times New Roman" w:hAnsi="Times New Roman" w:cs="Times New Roman"/>
          <w:b/>
          <w:bCs/>
          <w:i/>
          <w:iCs/>
          <w:sz w:val="26"/>
          <w:szCs w:val="26"/>
        </w:rPr>
        <w:t>A</w:t>
      </w:r>
      <w:r w:rsidRPr="00FA1AF6">
        <w:rPr>
          <w:rFonts w:ascii="Times New Roman" w:hAnsi="Times New Roman" w:cs="Times New Roman"/>
          <w:b/>
          <w:bCs/>
          <w:i/>
          <w:iCs/>
          <w:sz w:val="26"/>
          <w:szCs w:val="26"/>
        </w:rPr>
        <w:t>nnouncement</w:t>
      </w:r>
      <w:r w:rsidRPr="00FA1AF6">
        <w:rPr>
          <w:rFonts w:ascii="Times New Roman" w:hAnsi="Times New Roman" w:cs="Times New Roman"/>
          <w:b/>
          <w:bCs/>
          <w:sz w:val="26"/>
          <w:szCs w:val="26"/>
        </w:rPr>
        <w:t xml:space="preserve"> </w:t>
      </w:r>
    </w:p>
    <w:p w14:paraId="2F99427D" w14:textId="77777777" w:rsidR="009F7A53" w:rsidRPr="006517D9" w:rsidRDefault="009F7A53" w:rsidP="009F7A53">
      <w:pPr>
        <w:pStyle w:val="ListParagraph"/>
        <w:numPr>
          <w:ilvl w:val="0"/>
          <w:numId w:val="3"/>
        </w:numPr>
        <w:ind w:left="851"/>
        <w:jc w:val="both"/>
        <w:rPr>
          <w:rFonts w:ascii="Times New Roman" w:hAnsi="Times New Roman" w:cs="Times New Roman"/>
          <w:sz w:val="26"/>
          <w:szCs w:val="26"/>
        </w:rPr>
      </w:pPr>
      <w:r>
        <w:rPr>
          <w:rFonts w:ascii="Times New Roman" w:hAnsi="Times New Roman" w:cs="Times New Roman"/>
          <w:sz w:val="26"/>
          <w:szCs w:val="26"/>
        </w:rPr>
        <w:t xml:space="preserve"> (1) </w:t>
      </w:r>
      <w:r w:rsidRPr="006517D9">
        <w:rPr>
          <w:rFonts w:ascii="Times New Roman" w:hAnsi="Times New Roman" w:cs="Times New Roman"/>
          <w:sz w:val="26"/>
          <w:szCs w:val="26"/>
        </w:rPr>
        <w:t xml:space="preserve">The promoter shall notify each winner of a prize within seven (7) days of the </w:t>
      </w:r>
      <w:proofErr w:type="gramStart"/>
      <w:r w:rsidRPr="006517D9">
        <w:rPr>
          <w:rFonts w:ascii="Times New Roman" w:hAnsi="Times New Roman" w:cs="Times New Roman"/>
          <w:sz w:val="26"/>
          <w:szCs w:val="26"/>
        </w:rPr>
        <w:t>draw</w:t>
      </w:r>
      <w:proofErr w:type="gramEnd"/>
      <w:r w:rsidRPr="006517D9">
        <w:rPr>
          <w:rFonts w:ascii="Times New Roman" w:hAnsi="Times New Roman" w:cs="Times New Roman"/>
          <w:sz w:val="26"/>
          <w:szCs w:val="26"/>
        </w:rPr>
        <w:t xml:space="preserve">, in writing (by email, post or phone, as appropriate). </w:t>
      </w:r>
    </w:p>
    <w:p w14:paraId="25988FDA" w14:textId="77777777" w:rsidR="009F7A53" w:rsidRPr="00FA1AF6" w:rsidRDefault="009F7A53" w:rsidP="009F7A53">
      <w:pPr>
        <w:pStyle w:val="ListParagraph"/>
        <w:ind w:left="1080"/>
        <w:jc w:val="both"/>
        <w:rPr>
          <w:rFonts w:ascii="Times New Roman" w:hAnsi="Times New Roman" w:cs="Times New Roman"/>
          <w:sz w:val="26"/>
          <w:szCs w:val="26"/>
        </w:rPr>
      </w:pPr>
    </w:p>
    <w:p w14:paraId="68D35AE3" w14:textId="77777777" w:rsidR="009F7A53" w:rsidRPr="00FA1AF6" w:rsidRDefault="009F7A53" w:rsidP="009F7A53">
      <w:pPr>
        <w:pStyle w:val="ListParagraph"/>
        <w:ind w:left="993" w:hanging="142"/>
        <w:jc w:val="both"/>
        <w:rPr>
          <w:rFonts w:ascii="Times New Roman" w:hAnsi="Times New Roman" w:cs="Times New Roman"/>
          <w:sz w:val="26"/>
          <w:szCs w:val="26"/>
        </w:rPr>
      </w:pPr>
      <w:r w:rsidRPr="00FA1AF6">
        <w:rPr>
          <w:rFonts w:ascii="Times New Roman" w:hAnsi="Times New Roman" w:cs="Times New Roman"/>
          <w:sz w:val="26"/>
          <w:szCs w:val="26"/>
        </w:rPr>
        <w:t xml:space="preserve">(2) The promoter </w:t>
      </w:r>
      <w:r>
        <w:rPr>
          <w:rFonts w:ascii="Times New Roman" w:hAnsi="Times New Roman" w:cs="Times New Roman"/>
          <w:sz w:val="26"/>
          <w:szCs w:val="26"/>
        </w:rPr>
        <w:t>shall</w:t>
      </w:r>
      <w:r w:rsidRPr="00FA1AF6">
        <w:rPr>
          <w:rFonts w:ascii="Times New Roman" w:hAnsi="Times New Roman" w:cs="Times New Roman"/>
          <w:sz w:val="26"/>
          <w:szCs w:val="26"/>
        </w:rPr>
        <w:t xml:space="preserve"> publicly announce winners (by newspaper or website), </w:t>
      </w:r>
      <w:r>
        <w:rPr>
          <w:rFonts w:ascii="Times New Roman" w:hAnsi="Times New Roman" w:cs="Times New Roman"/>
          <w:sz w:val="26"/>
          <w:szCs w:val="26"/>
        </w:rPr>
        <w:t xml:space="preserve">upon </w:t>
      </w:r>
      <w:r w:rsidRPr="00FA1AF6">
        <w:rPr>
          <w:rFonts w:ascii="Times New Roman" w:hAnsi="Times New Roman" w:cs="Times New Roman"/>
          <w:sz w:val="26"/>
          <w:szCs w:val="26"/>
        </w:rPr>
        <w:t xml:space="preserve">prior consent of winners to publication of personal information. </w:t>
      </w:r>
    </w:p>
    <w:p w14:paraId="0F529541" w14:textId="77777777" w:rsidR="009F7A53" w:rsidRPr="00FA1AF6" w:rsidRDefault="009F7A53" w:rsidP="009F7A53">
      <w:pPr>
        <w:pStyle w:val="ListParagraph"/>
        <w:ind w:left="1080"/>
        <w:jc w:val="both"/>
        <w:rPr>
          <w:rFonts w:ascii="Times New Roman" w:hAnsi="Times New Roman" w:cs="Times New Roman"/>
          <w:sz w:val="26"/>
          <w:szCs w:val="26"/>
        </w:rPr>
      </w:pPr>
    </w:p>
    <w:p w14:paraId="6E348978" w14:textId="77777777" w:rsidR="009F7A53" w:rsidRPr="00FA1AF6" w:rsidRDefault="009F7A53" w:rsidP="009F7A53">
      <w:pPr>
        <w:pStyle w:val="ListParagraph"/>
        <w:ind w:left="993" w:hanging="87"/>
        <w:jc w:val="both"/>
        <w:rPr>
          <w:rFonts w:ascii="Times New Roman" w:hAnsi="Times New Roman" w:cs="Times New Roman"/>
          <w:sz w:val="26"/>
          <w:szCs w:val="26"/>
        </w:rPr>
      </w:pPr>
      <w:r w:rsidRPr="00FA1AF6">
        <w:rPr>
          <w:rFonts w:ascii="Times New Roman" w:hAnsi="Times New Roman" w:cs="Times New Roman"/>
          <w:sz w:val="26"/>
          <w:szCs w:val="26"/>
        </w:rPr>
        <w:t xml:space="preserve">(3) The promoter shall ensure that any verification of winners (such as checking age or identity) is </w:t>
      </w:r>
      <w:r>
        <w:rPr>
          <w:rFonts w:ascii="Times New Roman" w:hAnsi="Times New Roman" w:cs="Times New Roman"/>
          <w:sz w:val="26"/>
          <w:szCs w:val="26"/>
        </w:rPr>
        <w:t xml:space="preserve">conducted </w:t>
      </w:r>
      <w:r w:rsidRPr="00FA1AF6">
        <w:rPr>
          <w:rFonts w:ascii="Times New Roman" w:hAnsi="Times New Roman" w:cs="Times New Roman"/>
          <w:sz w:val="26"/>
          <w:szCs w:val="26"/>
        </w:rPr>
        <w:t>without undue delay.</w:t>
      </w:r>
    </w:p>
    <w:p w14:paraId="708ABCE6" w14:textId="77777777" w:rsidR="009F7A53" w:rsidRPr="00FA1AF6" w:rsidRDefault="009F7A53" w:rsidP="009F7A53">
      <w:pPr>
        <w:pStyle w:val="ListParagraph"/>
        <w:ind w:left="1080"/>
        <w:jc w:val="both"/>
        <w:rPr>
          <w:rFonts w:ascii="Times New Roman" w:hAnsi="Times New Roman" w:cs="Times New Roman"/>
          <w:sz w:val="26"/>
          <w:szCs w:val="26"/>
        </w:rPr>
      </w:pPr>
    </w:p>
    <w:p w14:paraId="157DAA96" w14:textId="77777777" w:rsidR="009F7A53" w:rsidRPr="00FA1AF6" w:rsidRDefault="009F7A53" w:rsidP="009F7A53">
      <w:pPr>
        <w:pStyle w:val="ListParagraph"/>
        <w:ind w:left="993" w:hanging="87"/>
        <w:jc w:val="both"/>
        <w:rPr>
          <w:rFonts w:ascii="Times New Roman" w:hAnsi="Times New Roman" w:cs="Times New Roman"/>
          <w:sz w:val="26"/>
          <w:szCs w:val="26"/>
        </w:rPr>
      </w:pPr>
      <w:r w:rsidRPr="00FA1AF6">
        <w:rPr>
          <w:rFonts w:ascii="Times New Roman" w:hAnsi="Times New Roman" w:cs="Times New Roman"/>
          <w:sz w:val="26"/>
          <w:szCs w:val="26"/>
        </w:rPr>
        <w:t xml:space="preserve">(4) Where declared winner is later found to be ineligible or </w:t>
      </w:r>
      <w:r>
        <w:rPr>
          <w:rFonts w:ascii="Times New Roman" w:hAnsi="Times New Roman" w:cs="Times New Roman"/>
          <w:sz w:val="26"/>
          <w:szCs w:val="26"/>
        </w:rPr>
        <w:t xml:space="preserve">cannot be reached </w:t>
      </w:r>
      <w:r w:rsidRPr="00FA1AF6">
        <w:rPr>
          <w:rFonts w:ascii="Times New Roman" w:hAnsi="Times New Roman" w:cs="Times New Roman"/>
          <w:sz w:val="26"/>
          <w:szCs w:val="26"/>
        </w:rPr>
        <w:t>within 30 days of the draw, the promoter may select an alternate winner by running an additional draw from the remaining eligible entries, in accordance with the original procedure and in the presence of witnesses or the Commission.</w:t>
      </w:r>
    </w:p>
    <w:p w14:paraId="1105E6AE" w14:textId="77777777" w:rsidR="009F7A53" w:rsidRPr="00EE6ADB" w:rsidRDefault="009F7A53" w:rsidP="009F7A53">
      <w:pPr>
        <w:jc w:val="both"/>
        <w:rPr>
          <w:rFonts w:ascii="Times New Roman" w:hAnsi="Times New Roman" w:cs="Times New Roman"/>
          <w:b/>
          <w:bCs/>
          <w:color w:val="000000" w:themeColor="text1"/>
          <w:sz w:val="26"/>
          <w:szCs w:val="26"/>
        </w:rPr>
      </w:pPr>
    </w:p>
    <w:p w14:paraId="2A6F5ECE" w14:textId="77777777" w:rsidR="009F7A53" w:rsidRPr="00DC378E" w:rsidRDefault="009F7A53" w:rsidP="009F7A53">
      <w:pPr>
        <w:pStyle w:val="Heading2"/>
        <w:jc w:val="both"/>
        <w:rPr>
          <w:rFonts w:ascii="Times New Roman" w:hAnsi="Times New Roman" w:cs="Times New Roman"/>
          <w:b/>
          <w:bCs/>
          <w:color w:val="000000" w:themeColor="text1"/>
          <w:sz w:val="26"/>
          <w:szCs w:val="26"/>
        </w:rPr>
      </w:pPr>
      <w:bookmarkStart w:id="8" w:name="X056e1634d3ab99de9b47a3ea330fbf254815a2e"/>
      <w:bookmarkEnd w:id="7"/>
      <w:r w:rsidRPr="00DC378E">
        <w:rPr>
          <w:rFonts w:ascii="Times New Roman" w:hAnsi="Times New Roman" w:cs="Times New Roman"/>
          <w:b/>
          <w:bCs/>
          <w:color w:val="000000" w:themeColor="text1"/>
          <w:sz w:val="26"/>
          <w:szCs w:val="26"/>
        </w:rPr>
        <w:t>PART IX—REDEMPTION AND POST-PROMOTION OBLIGATIONS</w:t>
      </w:r>
    </w:p>
    <w:p w14:paraId="0D94C427"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Awarding </w:t>
      </w:r>
      <w:r>
        <w:rPr>
          <w:rFonts w:ascii="Times New Roman" w:hAnsi="Times New Roman" w:cs="Times New Roman"/>
          <w:b/>
          <w:bCs/>
          <w:i/>
          <w:iCs/>
          <w:sz w:val="26"/>
          <w:szCs w:val="26"/>
        </w:rPr>
        <w:t>P</w:t>
      </w:r>
      <w:r w:rsidRPr="00FA1AF6">
        <w:rPr>
          <w:rFonts w:ascii="Times New Roman" w:hAnsi="Times New Roman" w:cs="Times New Roman"/>
          <w:b/>
          <w:bCs/>
          <w:i/>
          <w:iCs/>
          <w:sz w:val="26"/>
          <w:szCs w:val="26"/>
        </w:rPr>
        <w:t>rizes</w:t>
      </w:r>
      <w:r w:rsidRPr="00FA1AF6">
        <w:rPr>
          <w:rFonts w:ascii="Times New Roman" w:hAnsi="Times New Roman" w:cs="Times New Roman"/>
          <w:b/>
          <w:bCs/>
          <w:sz w:val="26"/>
          <w:szCs w:val="26"/>
        </w:rPr>
        <w:t xml:space="preserve"> </w:t>
      </w:r>
    </w:p>
    <w:p w14:paraId="1F35D24E" w14:textId="77777777" w:rsidR="009F7A53" w:rsidRPr="006517D9" w:rsidRDefault="009F7A53" w:rsidP="009F7A53">
      <w:pPr>
        <w:pStyle w:val="ListParagraph"/>
        <w:numPr>
          <w:ilvl w:val="0"/>
          <w:numId w:val="3"/>
        </w:numPr>
        <w:jc w:val="both"/>
        <w:rPr>
          <w:rFonts w:ascii="Times New Roman" w:hAnsi="Times New Roman" w:cs="Times New Roman"/>
          <w:sz w:val="26"/>
          <w:szCs w:val="26"/>
        </w:rPr>
      </w:pPr>
      <w:r w:rsidRPr="006517D9">
        <w:rPr>
          <w:rFonts w:ascii="Times New Roman" w:hAnsi="Times New Roman" w:cs="Times New Roman"/>
          <w:sz w:val="26"/>
          <w:szCs w:val="26"/>
        </w:rPr>
        <w:t xml:space="preserve">(1) Promoters shall award all prizes to winners within 30 days of verification of the winners, or within the timeframe stated in the terms and conditions, whichever is sooner. </w:t>
      </w:r>
    </w:p>
    <w:p w14:paraId="6ED1AE69" w14:textId="77777777" w:rsidR="009F7A53" w:rsidRPr="00FA1AF6" w:rsidRDefault="009F7A53" w:rsidP="009F7A53">
      <w:pPr>
        <w:pStyle w:val="ListParagraph"/>
        <w:ind w:left="1080"/>
        <w:jc w:val="both"/>
        <w:rPr>
          <w:rFonts w:ascii="Times New Roman" w:hAnsi="Times New Roman" w:cs="Times New Roman"/>
          <w:sz w:val="26"/>
          <w:szCs w:val="26"/>
        </w:rPr>
      </w:pPr>
    </w:p>
    <w:p w14:paraId="7D1CD532" w14:textId="77777777" w:rsidR="009F7A53" w:rsidRPr="00FA1AF6" w:rsidRDefault="009F7A53" w:rsidP="009F7A53">
      <w:pPr>
        <w:pStyle w:val="ListParagraph"/>
        <w:ind w:left="851"/>
        <w:jc w:val="both"/>
        <w:rPr>
          <w:rFonts w:ascii="Times New Roman" w:hAnsi="Times New Roman" w:cs="Times New Roman"/>
          <w:sz w:val="26"/>
          <w:szCs w:val="26"/>
        </w:rPr>
      </w:pPr>
      <w:r w:rsidRPr="00FA1AF6">
        <w:rPr>
          <w:rFonts w:ascii="Times New Roman" w:hAnsi="Times New Roman" w:cs="Times New Roman"/>
          <w:sz w:val="26"/>
          <w:szCs w:val="26"/>
        </w:rPr>
        <w:t>(2) Any prize that is a voucher or gift card, shall have a validity period not shorter than six months and shall be transferable only in accordance with its own terms</w:t>
      </w:r>
      <w:r>
        <w:rPr>
          <w:rFonts w:ascii="Times New Roman" w:hAnsi="Times New Roman" w:cs="Times New Roman"/>
          <w:sz w:val="26"/>
          <w:szCs w:val="26"/>
        </w:rPr>
        <w:t>.</w:t>
      </w:r>
    </w:p>
    <w:p w14:paraId="562BE476" w14:textId="77777777" w:rsidR="009F7A53" w:rsidRPr="00FA1AF6" w:rsidRDefault="009F7A53" w:rsidP="009F7A53">
      <w:pPr>
        <w:pStyle w:val="ListParagraph"/>
        <w:ind w:left="1080"/>
        <w:jc w:val="both"/>
        <w:rPr>
          <w:rFonts w:ascii="Times New Roman" w:hAnsi="Times New Roman" w:cs="Times New Roman"/>
          <w:sz w:val="26"/>
          <w:szCs w:val="26"/>
        </w:rPr>
      </w:pPr>
    </w:p>
    <w:p w14:paraId="6CE86219" w14:textId="77777777" w:rsidR="009F7A53" w:rsidRPr="00FA1AF6" w:rsidRDefault="009F7A53" w:rsidP="009F7A53">
      <w:pPr>
        <w:pStyle w:val="ListParagraph"/>
        <w:ind w:left="851"/>
        <w:jc w:val="both"/>
        <w:rPr>
          <w:rFonts w:ascii="Times New Roman" w:hAnsi="Times New Roman" w:cs="Times New Roman"/>
          <w:sz w:val="26"/>
          <w:szCs w:val="26"/>
        </w:rPr>
      </w:pPr>
      <w:r w:rsidRPr="00FA1AF6">
        <w:rPr>
          <w:rFonts w:ascii="Times New Roman" w:hAnsi="Times New Roman" w:cs="Times New Roman"/>
          <w:sz w:val="26"/>
          <w:szCs w:val="26"/>
        </w:rPr>
        <w:t xml:space="preserve">(3) If a prize cannot be provided exactly as advertised, the promoter </w:t>
      </w:r>
      <w:r>
        <w:rPr>
          <w:rFonts w:ascii="Times New Roman" w:hAnsi="Times New Roman" w:cs="Times New Roman"/>
          <w:sz w:val="26"/>
          <w:szCs w:val="26"/>
        </w:rPr>
        <w:t>shall</w:t>
      </w:r>
      <w:r w:rsidRPr="00FA1AF6">
        <w:rPr>
          <w:rFonts w:ascii="Times New Roman" w:hAnsi="Times New Roman" w:cs="Times New Roman"/>
          <w:sz w:val="26"/>
          <w:szCs w:val="26"/>
        </w:rPr>
        <w:t xml:space="preserve"> provide a reasonable equivalent prize or cash value with the prior approval of the Commission and shall notify the winn</w:t>
      </w:r>
      <w:r>
        <w:rPr>
          <w:rFonts w:ascii="Times New Roman" w:hAnsi="Times New Roman" w:cs="Times New Roman"/>
          <w:sz w:val="26"/>
          <w:szCs w:val="26"/>
        </w:rPr>
        <w:t>er.</w:t>
      </w:r>
      <w:r w:rsidRPr="00FA1AF6">
        <w:rPr>
          <w:rFonts w:ascii="Times New Roman" w:hAnsi="Times New Roman" w:cs="Times New Roman"/>
          <w:sz w:val="26"/>
          <w:szCs w:val="26"/>
        </w:rPr>
        <w:t xml:space="preserve"> </w:t>
      </w:r>
    </w:p>
    <w:p w14:paraId="2A08541E" w14:textId="77777777" w:rsidR="009F7A53" w:rsidRPr="00FA1AF6" w:rsidRDefault="009F7A53" w:rsidP="009F7A53">
      <w:pPr>
        <w:pStyle w:val="ListParagraph"/>
        <w:ind w:left="1080"/>
        <w:jc w:val="both"/>
        <w:rPr>
          <w:rFonts w:ascii="Times New Roman" w:hAnsi="Times New Roman" w:cs="Times New Roman"/>
          <w:sz w:val="26"/>
          <w:szCs w:val="26"/>
        </w:rPr>
      </w:pPr>
    </w:p>
    <w:p w14:paraId="1C8FC044" w14:textId="77777777" w:rsidR="009F7A53" w:rsidRPr="00FA1AF6" w:rsidRDefault="009F7A53" w:rsidP="009F7A53">
      <w:pPr>
        <w:pStyle w:val="ListParagraph"/>
        <w:ind w:left="851"/>
        <w:jc w:val="both"/>
        <w:rPr>
          <w:rFonts w:ascii="Times New Roman" w:hAnsi="Times New Roman" w:cs="Times New Roman"/>
          <w:sz w:val="26"/>
          <w:szCs w:val="26"/>
        </w:rPr>
      </w:pPr>
      <w:r w:rsidRPr="00FA1AF6">
        <w:rPr>
          <w:rFonts w:ascii="Times New Roman" w:hAnsi="Times New Roman" w:cs="Times New Roman"/>
          <w:sz w:val="26"/>
          <w:szCs w:val="26"/>
        </w:rPr>
        <w:lastRenderedPageBreak/>
        <w:t>(4) Winners are responsible for any personal taxes or duties on cash prizes, but the promoter shall inform winners of this obligation at time of notification.</w:t>
      </w:r>
    </w:p>
    <w:p w14:paraId="51CFC17A" w14:textId="77777777" w:rsidR="009F7A53" w:rsidRPr="00FA1AF6" w:rsidRDefault="009F7A53" w:rsidP="009F7A53">
      <w:pPr>
        <w:pStyle w:val="ListParagraph"/>
        <w:ind w:left="1080"/>
        <w:jc w:val="both"/>
        <w:rPr>
          <w:rFonts w:ascii="Times New Roman" w:hAnsi="Times New Roman" w:cs="Times New Roman"/>
          <w:sz w:val="26"/>
          <w:szCs w:val="26"/>
        </w:rPr>
      </w:pPr>
    </w:p>
    <w:p w14:paraId="2A3E37D1"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Unclaimed </w:t>
      </w:r>
      <w:r>
        <w:rPr>
          <w:rFonts w:ascii="Times New Roman" w:hAnsi="Times New Roman" w:cs="Times New Roman"/>
          <w:b/>
          <w:bCs/>
          <w:i/>
          <w:iCs/>
          <w:sz w:val="26"/>
          <w:szCs w:val="26"/>
        </w:rPr>
        <w:t>P</w:t>
      </w:r>
      <w:r w:rsidRPr="00FA1AF6">
        <w:rPr>
          <w:rFonts w:ascii="Times New Roman" w:hAnsi="Times New Roman" w:cs="Times New Roman"/>
          <w:b/>
          <w:bCs/>
          <w:i/>
          <w:iCs/>
          <w:sz w:val="26"/>
          <w:szCs w:val="26"/>
        </w:rPr>
        <w:t xml:space="preserve">rizes and </w:t>
      </w:r>
      <w:r>
        <w:rPr>
          <w:rFonts w:ascii="Times New Roman" w:hAnsi="Times New Roman" w:cs="Times New Roman"/>
          <w:b/>
          <w:bCs/>
          <w:i/>
          <w:iCs/>
          <w:sz w:val="26"/>
          <w:szCs w:val="26"/>
        </w:rPr>
        <w:t>A</w:t>
      </w:r>
      <w:r w:rsidRPr="00FA1AF6">
        <w:rPr>
          <w:rFonts w:ascii="Times New Roman" w:hAnsi="Times New Roman" w:cs="Times New Roman"/>
          <w:b/>
          <w:bCs/>
          <w:i/>
          <w:iCs/>
          <w:sz w:val="26"/>
          <w:szCs w:val="26"/>
        </w:rPr>
        <w:t xml:space="preserve">lternate </w:t>
      </w:r>
      <w:r>
        <w:rPr>
          <w:rFonts w:ascii="Times New Roman" w:hAnsi="Times New Roman" w:cs="Times New Roman"/>
          <w:b/>
          <w:bCs/>
          <w:i/>
          <w:iCs/>
          <w:sz w:val="26"/>
          <w:szCs w:val="26"/>
        </w:rPr>
        <w:t>W</w:t>
      </w:r>
      <w:r w:rsidRPr="00FA1AF6">
        <w:rPr>
          <w:rFonts w:ascii="Times New Roman" w:hAnsi="Times New Roman" w:cs="Times New Roman"/>
          <w:b/>
          <w:bCs/>
          <w:i/>
          <w:iCs/>
          <w:sz w:val="26"/>
          <w:szCs w:val="26"/>
        </w:rPr>
        <w:t>inners</w:t>
      </w:r>
      <w:r w:rsidRPr="00FA1AF6">
        <w:rPr>
          <w:rFonts w:ascii="Times New Roman" w:hAnsi="Times New Roman" w:cs="Times New Roman"/>
          <w:b/>
          <w:bCs/>
          <w:sz w:val="26"/>
          <w:szCs w:val="26"/>
        </w:rPr>
        <w:t xml:space="preserve"> </w:t>
      </w:r>
    </w:p>
    <w:p w14:paraId="2FF0263E" w14:textId="77777777" w:rsidR="009F7A53" w:rsidRDefault="009F7A53" w:rsidP="009F7A53">
      <w:pPr>
        <w:ind w:left="1080" w:hanging="360"/>
        <w:jc w:val="both"/>
        <w:rPr>
          <w:rFonts w:ascii="Times New Roman" w:hAnsi="Times New Roman" w:cs="Times New Roman"/>
          <w:sz w:val="26"/>
          <w:szCs w:val="26"/>
        </w:rPr>
      </w:pPr>
      <w:r>
        <w:rPr>
          <w:rFonts w:ascii="Times New Roman" w:hAnsi="Times New Roman" w:cs="Times New Roman"/>
          <w:sz w:val="26"/>
          <w:szCs w:val="26"/>
        </w:rPr>
        <w:t>59.</w:t>
      </w:r>
      <w:r>
        <w:rPr>
          <w:rFonts w:ascii="Times New Roman" w:hAnsi="Times New Roman" w:cs="Times New Roman"/>
          <w:sz w:val="26"/>
          <w:szCs w:val="26"/>
        </w:rPr>
        <w:tab/>
        <w:t>(1</w:t>
      </w:r>
      <w:r w:rsidRPr="006517D9">
        <w:rPr>
          <w:rFonts w:ascii="Times New Roman" w:hAnsi="Times New Roman" w:cs="Times New Roman"/>
          <w:sz w:val="26"/>
          <w:szCs w:val="26"/>
        </w:rPr>
        <w:t xml:space="preserve">) </w:t>
      </w:r>
      <w:r>
        <w:rPr>
          <w:rFonts w:ascii="Times New Roman" w:hAnsi="Times New Roman" w:cs="Times New Roman"/>
          <w:sz w:val="26"/>
          <w:szCs w:val="26"/>
        </w:rPr>
        <w:t>Where</w:t>
      </w:r>
      <w:r w:rsidRPr="006517D9">
        <w:rPr>
          <w:rFonts w:ascii="Times New Roman" w:hAnsi="Times New Roman" w:cs="Times New Roman"/>
          <w:sz w:val="26"/>
          <w:szCs w:val="26"/>
        </w:rPr>
        <w:t xml:space="preserve"> a prize winner fails to claim the prize within 30 days after being notified, the prize shall be forfeited to the promoter</w:t>
      </w:r>
      <w:r>
        <w:rPr>
          <w:rFonts w:ascii="Times New Roman" w:hAnsi="Times New Roman" w:cs="Times New Roman"/>
          <w:sz w:val="26"/>
          <w:szCs w:val="26"/>
        </w:rPr>
        <w:t xml:space="preserve">: </w:t>
      </w:r>
    </w:p>
    <w:p w14:paraId="2AF7DFC8" w14:textId="77777777" w:rsidR="009F7A53" w:rsidRDefault="009F7A53" w:rsidP="009F7A53">
      <w:pPr>
        <w:ind w:left="1080"/>
        <w:jc w:val="both"/>
        <w:rPr>
          <w:rFonts w:ascii="Times New Roman" w:hAnsi="Times New Roman" w:cs="Times New Roman"/>
          <w:sz w:val="26"/>
          <w:szCs w:val="26"/>
        </w:rPr>
      </w:pPr>
      <w:r>
        <w:rPr>
          <w:rFonts w:ascii="Times New Roman" w:hAnsi="Times New Roman" w:cs="Times New Roman"/>
          <w:sz w:val="26"/>
          <w:szCs w:val="26"/>
        </w:rPr>
        <w:t>(</w:t>
      </w:r>
      <w:proofErr w:type="spellStart"/>
      <w:r>
        <w:rPr>
          <w:rFonts w:ascii="Times New Roman" w:hAnsi="Times New Roman" w:cs="Times New Roman"/>
          <w:sz w:val="26"/>
          <w:szCs w:val="26"/>
        </w:rPr>
        <w:t>i</w:t>
      </w:r>
      <w:proofErr w:type="spellEnd"/>
      <w:r>
        <w:rPr>
          <w:rFonts w:ascii="Times New Roman" w:hAnsi="Times New Roman" w:cs="Times New Roman"/>
          <w:sz w:val="26"/>
          <w:szCs w:val="26"/>
        </w:rPr>
        <w:t>)</w:t>
      </w:r>
      <w:r w:rsidRPr="006517D9">
        <w:rPr>
          <w:rFonts w:ascii="Times New Roman" w:hAnsi="Times New Roman" w:cs="Times New Roman"/>
          <w:sz w:val="26"/>
          <w:szCs w:val="26"/>
        </w:rPr>
        <w:t xml:space="preserve"> the promoter shall promptly inform the Commission of any forfeiture and shall hold the unclaimed prize for an additional 60 days. </w:t>
      </w:r>
    </w:p>
    <w:p w14:paraId="0250CB89" w14:textId="77777777" w:rsidR="009F7A53" w:rsidRPr="006517D9" w:rsidRDefault="009F7A53" w:rsidP="009F7A53">
      <w:pPr>
        <w:ind w:left="1080"/>
        <w:jc w:val="both"/>
        <w:rPr>
          <w:rFonts w:ascii="Times New Roman" w:hAnsi="Times New Roman" w:cs="Times New Roman"/>
          <w:sz w:val="26"/>
          <w:szCs w:val="26"/>
        </w:rPr>
      </w:pPr>
      <w:r>
        <w:rPr>
          <w:rFonts w:ascii="Times New Roman" w:hAnsi="Times New Roman" w:cs="Times New Roman"/>
          <w:sz w:val="26"/>
          <w:szCs w:val="26"/>
        </w:rPr>
        <w:t>(2)</w:t>
      </w:r>
      <w:r w:rsidRPr="006517D9">
        <w:rPr>
          <w:rFonts w:ascii="Times New Roman" w:hAnsi="Times New Roman" w:cs="Times New Roman"/>
          <w:sz w:val="26"/>
          <w:szCs w:val="26"/>
        </w:rPr>
        <w:t xml:space="preserve"> </w:t>
      </w:r>
      <w:r>
        <w:rPr>
          <w:rFonts w:ascii="Times New Roman" w:hAnsi="Times New Roman" w:cs="Times New Roman"/>
          <w:sz w:val="26"/>
          <w:szCs w:val="26"/>
        </w:rPr>
        <w:t xml:space="preserve">Where </w:t>
      </w:r>
      <w:r w:rsidRPr="006517D9">
        <w:rPr>
          <w:rFonts w:ascii="Times New Roman" w:hAnsi="Times New Roman" w:cs="Times New Roman"/>
          <w:sz w:val="26"/>
          <w:szCs w:val="26"/>
        </w:rPr>
        <w:t xml:space="preserve">unclaimed, the promoter shall dispose of the prize in a manner consistent with good faith and consumer interest (donating it to a charitable cause) and notify the Commission in writing of the disposition. </w:t>
      </w:r>
    </w:p>
    <w:p w14:paraId="709CEC02" w14:textId="77777777" w:rsidR="009F7A53" w:rsidRPr="00FA1AF6" w:rsidRDefault="009F7A53" w:rsidP="009F7A53">
      <w:pPr>
        <w:pStyle w:val="ListParagraph"/>
        <w:ind w:left="1080"/>
        <w:jc w:val="both"/>
        <w:rPr>
          <w:rFonts w:ascii="Times New Roman" w:hAnsi="Times New Roman" w:cs="Times New Roman"/>
          <w:sz w:val="26"/>
          <w:szCs w:val="26"/>
        </w:rPr>
      </w:pPr>
    </w:p>
    <w:p w14:paraId="4F16ED22" w14:textId="77777777" w:rsidR="009F7A53" w:rsidRPr="00FA1AF6"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w:t>
      </w:r>
      <w:r>
        <w:rPr>
          <w:rFonts w:ascii="Times New Roman" w:hAnsi="Times New Roman" w:cs="Times New Roman"/>
          <w:sz w:val="26"/>
          <w:szCs w:val="26"/>
        </w:rPr>
        <w:t>3</w:t>
      </w:r>
      <w:r w:rsidRPr="00FA1AF6">
        <w:rPr>
          <w:rFonts w:ascii="Times New Roman" w:hAnsi="Times New Roman" w:cs="Times New Roman"/>
          <w:sz w:val="26"/>
          <w:szCs w:val="26"/>
        </w:rPr>
        <w:t>) In case of prize forfeiture, the promoter shall not retain the value of the unclaimed prize; any funds reserved for it shall be used to ensure compliance with these Regulations or as otherwise ordered by the Commission.</w:t>
      </w:r>
    </w:p>
    <w:p w14:paraId="3D940B31" w14:textId="77777777" w:rsidR="009F7A53" w:rsidRPr="00FA1AF6" w:rsidRDefault="009F7A53" w:rsidP="009F7A53">
      <w:pPr>
        <w:pStyle w:val="ListParagraph"/>
        <w:ind w:left="1080"/>
        <w:jc w:val="both"/>
        <w:rPr>
          <w:rFonts w:ascii="Times New Roman" w:hAnsi="Times New Roman" w:cs="Times New Roman"/>
          <w:sz w:val="26"/>
          <w:szCs w:val="26"/>
        </w:rPr>
      </w:pPr>
    </w:p>
    <w:p w14:paraId="737E2878"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Post-</w:t>
      </w:r>
      <w:r>
        <w:rPr>
          <w:rFonts w:ascii="Times New Roman" w:hAnsi="Times New Roman" w:cs="Times New Roman"/>
          <w:b/>
          <w:bCs/>
          <w:i/>
          <w:iCs/>
          <w:sz w:val="26"/>
          <w:szCs w:val="26"/>
        </w:rPr>
        <w:t>P</w:t>
      </w:r>
      <w:r w:rsidRPr="00FA1AF6">
        <w:rPr>
          <w:rFonts w:ascii="Times New Roman" w:hAnsi="Times New Roman" w:cs="Times New Roman"/>
          <w:b/>
          <w:bCs/>
          <w:i/>
          <w:iCs/>
          <w:sz w:val="26"/>
          <w:szCs w:val="26"/>
        </w:rPr>
        <w:t>romotion</w:t>
      </w:r>
      <w:r>
        <w:rPr>
          <w:rFonts w:ascii="Times New Roman" w:hAnsi="Times New Roman" w:cs="Times New Roman"/>
          <w:b/>
          <w:bCs/>
          <w:i/>
          <w:iCs/>
          <w:sz w:val="26"/>
          <w:szCs w:val="26"/>
        </w:rPr>
        <w:t xml:space="preserve"> R</w:t>
      </w:r>
      <w:r w:rsidRPr="00FA1AF6">
        <w:rPr>
          <w:rFonts w:ascii="Times New Roman" w:hAnsi="Times New Roman" w:cs="Times New Roman"/>
          <w:b/>
          <w:bCs/>
          <w:i/>
          <w:iCs/>
          <w:sz w:val="26"/>
          <w:szCs w:val="26"/>
        </w:rPr>
        <w:t>eport</w:t>
      </w:r>
      <w:r w:rsidRPr="00FA1AF6">
        <w:rPr>
          <w:rFonts w:ascii="Times New Roman" w:hAnsi="Times New Roman" w:cs="Times New Roman"/>
          <w:b/>
          <w:bCs/>
          <w:sz w:val="26"/>
          <w:szCs w:val="26"/>
        </w:rPr>
        <w:t xml:space="preserve"> </w:t>
      </w:r>
    </w:p>
    <w:p w14:paraId="49E38359" w14:textId="77777777" w:rsidR="009F7A53" w:rsidRPr="00180706" w:rsidRDefault="009F7A53" w:rsidP="009F7A53">
      <w:pPr>
        <w:pStyle w:val="ListParagraph"/>
        <w:numPr>
          <w:ilvl w:val="0"/>
          <w:numId w:val="21"/>
        </w:numPr>
        <w:jc w:val="both"/>
        <w:rPr>
          <w:rFonts w:ascii="Times New Roman" w:hAnsi="Times New Roman" w:cs="Times New Roman"/>
          <w:sz w:val="26"/>
          <w:szCs w:val="26"/>
        </w:rPr>
      </w:pPr>
      <w:r w:rsidRPr="00180706">
        <w:rPr>
          <w:rFonts w:ascii="Times New Roman" w:hAnsi="Times New Roman" w:cs="Times New Roman"/>
          <w:sz w:val="26"/>
          <w:szCs w:val="26"/>
        </w:rPr>
        <w:t>(1) Within 30 days after the conclusion of a sales promotion (including any extensions), the promoter shall submit to the Commission a final report in the prescribed form (First Schedule). The report shall detail:</w:t>
      </w:r>
    </w:p>
    <w:p w14:paraId="3832BBA2" w14:textId="77777777" w:rsidR="009F7A53" w:rsidRPr="00FA1AF6" w:rsidRDefault="009F7A53" w:rsidP="009F7A53">
      <w:pPr>
        <w:pStyle w:val="ListParagraph"/>
        <w:numPr>
          <w:ilvl w:val="0"/>
          <w:numId w:val="8"/>
        </w:numPr>
        <w:jc w:val="both"/>
        <w:rPr>
          <w:rFonts w:ascii="Times New Roman" w:hAnsi="Times New Roman" w:cs="Times New Roman"/>
          <w:sz w:val="26"/>
          <w:szCs w:val="26"/>
        </w:rPr>
      </w:pPr>
      <w:r w:rsidRPr="00FA1AF6">
        <w:rPr>
          <w:rFonts w:ascii="Times New Roman" w:hAnsi="Times New Roman" w:cs="Times New Roman"/>
          <w:sz w:val="26"/>
          <w:szCs w:val="26"/>
        </w:rPr>
        <w:t xml:space="preserve">the number of entries received, </w:t>
      </w:r>
    </w:p>
    <w:p w14:paraId="0D550893" w14:textId="77777777" w:rsidR="009F7A53" w:rsidRPr="00FA1AF6" w:rsidRDefault="009F7A53" w:rsidP="009F7A53">
      <w:pPr>
        <w:pStyle w:val="ListParagraph"/>
        <w:numPr>
          <w:ilvl w:val="0"/>
          <w:numId w:val="8"/>
        </w:numPr>
        <w:jc w:val="both"/>
        <w:rPr>
          <w:rFonts w:ascii="Times New Roman" w:hAnsi="Times New Roman" w:cs="Times New Roman"/>
          <w:sz w:val="26"/>
          <w:szCs w:val="26"/>
        </w:rPr>
      </w:pPr>
      <w:r w:rsidRPr="00FA1AF6">
        <w:rPr>
          <w:rFonts w:ascii="Times New Roman" w:hAnsi="Times New Roman" w:cs="Times New Roman"/>
          <w:sz w:val="26"/>
          <w:szCs w:val="26"/>
        </w:rPr>
        <w:t xml:space="preserve">the names and contact information of winners, </w:t>
      </w:r>
    </w:p>
    <w:p w14:paraId="1236B743" w14:textId="77777777" w:rsidR="009F7A53" w:rsidRPr="00FA1AF6" w:rsidRDefault="009F7A53" w:rsidP="009F7A53">
      <w:pPr>
        <w:pStyle w:val="ListParagraph"/>
        <w:numPr>
          <w:ilvl w:val="0"/>
          <w:numId w:val="8"/>
        </w:numPr>
        <w:jc w:val="both"/>
        <w:rPr>
          <w:rFonts w:ascii="Times New Roman" w:hAnsi="Times New Roman" w:cs="Times New Roman"/>
          <w:sz w:val="26"/>
          <w:szCs w:val="26"/>
        </w:rPr>
      </w:pPr>
      <w:r w:rsidRPr="00FA1AF6">
        <w:rPr>
          <w:rFonts w:ascii="Times New Roman" w:hAnsi="Times New Roman" w:cs="Times New Roman"/>
          <w:sz w:val="26"/>
          <w:szCs w:val="26"/>
        </w:rPr>
        <w:t xml:space="preserve">the prizes awarded, and </w:t>
      </w:r>
    </w:p>
    <w:p w14:paraId="5821403B" w14:textId="77777777" w:rsidR="009F7A53" w:rsidRPr="00FA1AF6" w:rsidRDefault="009F7A53" w:rsidP="009F7A53">
      <w:pPr>
        <w:pStyle w:val="ListParagraph"/>
        <w:numPr>
          <w:ilvl w:val="0"/>
          <w:numId w:val="8"/>
        </w:numPr>
        <w:jc w:val="both"/>
        <w:rPr>
          <w:rFonts w:ascii="Times New Roman" w:hAnsi="Times New Roman" w:cs="Times New Roman"/>
          <w:sz w:val="26"/>
          <w:szCs w:val="26"/>
        </w:rPr>
      </w:pPr>
      <w:r w:rsidRPr="00FA1AF6">
        <w:rPr>
          <w:rFonts w:ascii="Times New Roman" w:hAnsi="Times New Roman" w:cs="Times New Roman"/>
          <w:sz w:val="26"/>
          <w:szCs w:val="26"/>
        </w:rPr>
        <w:t xml:space="preserve">a financial accounting of any entry fees or contributions collected and spent. </w:t>
      </w:r>
    </w:p>
    <w:p w14:paraId="0EAA0ECC" w14:textId="77777777" w:rsidR="009F7A53" w:rsidRPr="00FA1AF6" w:rsidRDefault="009F7A53" w:rsidP="009F7A53">
      <w:pPr>
        <w:pStyle w:val="ListParagraph"/>
        <w:ind w:left="1842"/>
        <w:jc w:val="both"/>
        <w:rPr>
          <w:rFonts w:ascii="Times New Roman" w:hAnsi="Times New Roman" w:cs="Times New Roman"/>
          <w:sz w:val="26"/>
          <w:szCs w:val="26"/>
        </w:rPr>
      </w:pPr>
    </w:p>
    <w:p w14:paraId="2D066926" w14:textId="77777777" w:rsidR="009F7A53" w:rsidRPr="00D0236F" w:rsidRDefault="009F7A53" w:rsidP="009F7A53">
      <w:pPr>
        <w:ind w:left="709"/>
        <w:jc w:val="both"/>
        <w:rPr>
          <w:rFonts w:ascii="Times New Roman" w:hAnsi="Times New Roman" w:cs="Times New Roman"/>
          <w:sz w:val="26"/>
          <w:szCs w:val="26"/>
        </w:rPr>
      </w:pPr>
      <w:r>
        <w:rPr>
          <w:rFonts w:ascii="Times New Roman" w:hAnsi="Times New Roman" w:cs="Times New Roman"/>
          <w:sz w:val="26"/>
          <w:szCs w:val="26"/>
        </w:rPr>
        <w:t xml:space="preserve">(2). </w:t>
      </w:r>
      <w:r w:rsidRPr="00D0236F">
        <w:rPr>
          <w:rFonts w:ascii="Times New Roman" w:hAnsi="Times New Roman" w:cs="Times New Roman"/>
          <w:sz w:val="26"/>
          <w:szCs w:val="26"/>
        </w:rPr>
        <w:t xml:space="preserve">The report referred to in sub-regulation (1) shall be certified by a qualified accountant as true and correct. </w:t>
      </w:r>
    </w:p>
    <w:p w14:paraId="69FCA3C1" w14:textId="77777777" w:rsidR="009F7A53" w:rsidRPr="00D0236F" w:rsidRDefault="009F7A53" w:rsidP="009F7A53">
      <w:pPr>
        <w:ind w:left="709"/>
        <w:jc w:val="both"/>
        <w:rPr>
          <w:rFonts w:ascii="Times New Roman" w:hAnsi="Times New Roman" w:cs="Times New Roman"/>
          <w:sz w:val="26"/>
          <w:szCs w:val="26"/>
        </w:rPr>
      </w:pPr>
      <w:r w:rsidRPr="00D0236F">
        <w:rPr>
          <w:rFonts w:ascii="Times New Roman" w:hAnsi="Times New Roman" w:cs="Times New Roman"/>
          <w:sz w:val="26"/>
          <w:szCs w:val="26"/>
        </w:rPr>
        <w:t xml:space="preserve">(3) Supporting documents (copies of winner notices, attestation of prize delivery, and advertisement copies) shall be attached to the report. </w:t>
      </w:r>
    </w:p>
    <w:p w14:paraId="1C2311DC" w14:textId="77777777" w:rsidR="009F7A53" w:rsidRPr="00D0236F" w:rsidRDefault="009F7A53" w:rsidP="009F7A53">
      <w:pPr>
        <w:ind w:left="709"/>
        <w:jc w:val="both"/>
        <w:rPr>
          <w:rFonts w:ascii="Times New Roman" w:hAnsi="Times New Roman" w:cs="Times New Roman"/>
          <w:sz w:val="26"/>
          <w:szCs w:val="26"/>
        </w:rPr>
      </w:pPr>
      <w:r>
        <w:rPr>
          <w:rFonts w:ascii="Times New Roman" w:hAnsi="Times New Roman" w:cs="Times New Roman"/>
          <w:sz w:val="26"/>
          <w:szCs w:val="26"/>
        </w:rPr>
        <w:t xml:space="preserve">(4). </w:t>
      </w:r>
      <w:r w:rsidRPr="00D0236F">
        <w:rPr>
          <w:rFonts w:ascii="Times New Roman" w:hAnsi="Times New Roman" w:cs="Times New Roman"/>
          <w:sz w:val="26"/>
          <w:szCs w:val="26"/>
        </w:rPr>
        <w:t>The promoter shall retain all records of the promotion (entries, audits, accounts, correspondence, etc.) for at least two years after completion of the promotion and shall make them available to the Commission on request.</w:t>
      </w:r>
    </w:p>
    <w:p w14:paraId="0870EA3C" w14:textId="77777777" w:rsidR="009F7A53" w:rsidRPr="00FA1AF6" w:rsidRDefault="009F7A53" w:rsidP="009F7A53">
      <w:pPr>
        <w:pStyle w:val="ListParagraph"/>
        <w:ind w:left="1440"/>
        <w:jc w:val="both"/>
        <w:rPr>
          <w:rFonts w:ascii="Times New Roman" w:hAnsi="Times New Roman" w:cs="Times New Roman"/>
          <w:sz w:val="26"/>
          <w:szCs w:val="26"/>
        </w:rPr>
      </w:pPr>
    </w:p>
    <w:p w14:paraId="6ED6B3F2" w14:textId="77777777" w:rsidR="009F7A53" w:rsidRPr="008D4830" w:rsidRDefault="009F7A53" w:rsidP="009F7A53">
      <w:pPr>
        <w:pStyle w:val="Heading2"/>
        <w:jc w:val="both"/>
        <w:rPr>
          <w:rFonts w:ascii="Times New Roman" w:hAnsi="Times New Roman" w:cs="Times New Roman"/>
          <w:b/>
          <w:bCs/>
          <w:color w:val="000000" w:themeColor="text1"/>
          <w:sz w:val="26"/>
          <w:szCs w:val="26"/>
        </w:rPr>
      </w:pPr>
      <w:bookmarkStart w:id="9" w:name="X6abc7c96bfc6dc246d432481bea9335de82f14f"/>
      <w:bookmarkEnd w:id="8"/>
      <w:r w:rsidRPr="008D4830">
        <w:rPr>
          <w:rFonts w:ascii="Times New Roman" w:hAnsi="Times New Roman" w:cs="Times New Roman"/>
          <w:b/>
          <w:bCs/>
          <w:color w:val="000000" w:themeColor="text1"/>
          <w:sz w:val="26"/>
          <w:szCs w:val="26"/>
        </w:rPr>
        <w:t>PART X—ENFORCEMENT, SANCTIONS AND PENALTIES</w:t>
      </w:r>
    </w:p>
    <w:p w14:paraId="3DC234F0"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Contraventions and </w:t>
      </w:r>
      <w:r>
        <w:rPr>
          <w:rFonts w:ascii="Times New Roman" w:hAnsi="Times New Roman" w:cs="Times New Roman"/>
          <w:b/>
          <w:bCs/>
          <w:i/>
          <w:iCs/>
          <w:sz w:val="26"/>
          <w:szCs w:val="26"/>
        </w:rPr>
        <w:t>O</w:t>
      </w:r>
      <w:r w:rsidRPr="00FA1AF6">
        <w:rPr>
          <w:rFonts w:ascii="Times New Roman" w:hAnsi="Times New Roman" w:cs="Times New Roman"/>
          <w:b/>
          <w:bCs/>
          <w:i/>
          <w:iCs/>
          <w:sz w:val="26"/>
          <w:szCs w:val="26"/>
        </w:rPr>
        <w:t>ffences</w:t>
      </w:r>
      <w:r w:rsidRPr="00FA1AF6">
        <w:rPr>
          <w:rFonts w:ascii="Times New Roman" w:hAnsi="Times New Roman" w:cs="Times New Roman"/>
          <w:b/>
          <w:bCs/>
          <w:sz w:val="26"/>
          <w:szCs w:val="26"/>
        </w:rPr>
        <w:t xml:space="preserve"> </w:t>
      </w:r>
    </w:p>
    <w:p w14:paraId="5E75B5ED"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lastRenderedPageBreak/>
        <w:t xml:space="preserve">(1) Any </w:t>
      </w:r>
      <w:r>
        <w:rPr>
          <w:rFonts w:ascii="Times New Roman" w:hAnsi="Times New Roman" w:cs="Times New Roman"/>
          <w:sz w:val="26"/>
          <w:szCs w:val="26"/>
        </w:rPr>
        <w:t>undertaking</w:t>
      </w:r>
      <w:r w:rsidRPr="00FA1AF6">
        <w:rPr>
          <w:rFonts w:ascii="Times New Roman" w:hAnsi="Times New Roman" w:cs="Times New Roman"/>
          <w:sz w:val="26"/>
          <w:szCs w:val="26"/>
        </w:rPr>
        <w:t xml:space="preserve"> who contravenes or fails to comply with any provision of these Regulations or any condition of a Sales Promotion Registration Certificate shall be liable to sanction</w:t>
      </w:r>
      <w:r>
        <w:rPr>
          <w:rFonts w:ascii="Times New Roman" w:hAnsi="Times New Roman" w:cs="Times New Roman"/>
          <w:sz w:val="26"/>
          <w:szCs w:val="26"/>
        </w:rPr>
        <w:t xml:space="preserve"> and</w:t>
      </w:r>
      <w:r w:rsidRPr="00FA1AF6">
        <w:rPr>
          <w:rFonts w:ascii="Times New Roman" w:hAnsi="Times New Roman" w:cs="Times New Roman"/>
          <w:sz w:val="26"/>
          <w:szCs w:val="26"/>
        </w:rPr>
        <w:t xml:space="preserve"> may include </w:t>
      </w:r>
      <w:r>
        <w:rPr>
          <w:rFonts w:ascii="Times New Roman" w:hAnsi="Times New Roman" w:cs="Times New Roman"/>
          <w:sz w:val="26"/>
          <w:szCs w:val="26"/>
        </w:rPr>
        <w:t>penalties</w:t>
      </w:r>
      <w:r w:rsidRPr="00FA1AF6">
        <w:rPr>
          <w:rFonts w:ascii="Times New Roman" w:hAnsi="Times New Roman" w:cs="Times New Roman"/>
          <w:sz w:val="26"/>
          <w:szCs w:val="26"/>
        </w:rPr>
        <w:t xml:space="preserve"> or revocation of Certificate.</w:t>
      </w:r>
    </w:p>
    <w:p w14:paraId="64D11DA9" w14:textId="77777777" w:rsidR="009F7A53" w:rsidRPr="00FA1AF6" w:rsidRDefault="009F7A53" w:rsidP="009F7A53">
      <w:pPr>
        <w:pStyle w:val="ListParagraph"/>
        <w:autoSpaceDE w:val="0"/>
        <w:autoSpaceDN w:val="0"/>
        <w:adjustRightInd w:val="0"/>
        <w:spacing w:after="0"/>
        <w:ind w:left="1080"/>
        <w:jc w:val="both"/>
        <w:rPr>
          <w:rFonts w:ascii="Times New Roman" w:hAnsi="Times New Roman" w:cs="Times New Roman"/>
          <w:sz w:val="26"/>
          <w:szCs w:val="26"/>
          <w:lang w:val="en-NG"/>
        </w:rPr>
      </w:pPr>
    </w:p>
    <w:p w14:paraId="456BD10F" w14:textId="77777777" w:rsidR="009F7A53" w:rsidRPr="00FA1AF6" w:rsidRDefault="009F7A53" w:rsidP="009F7A53">
      <w:pPr>
        <w:pStyle w:val="ListParagraph"/>
        <w:autoSpaceDE w:val="0"/>
        <w:autoSpaceDN w:val="0"/>
        <w:adjustRightInd w:val="0"/>
        <w:spacing w:after="0"/>
        <w:ind w:left="1080"/>
        <w:jc w:val="both"/>
        <w:rPr>
          <w:rFonts w:ascii="Times New Roman" w:hAnsi="Times New Roman" w:cs="Times New Roman"/>
          <w:sz w:val="26"/>
          <w:szCs w:val="26"/>
          <w:lang w:val="en-NG"/>
        </w:rPr>
      </w:pPr>
      <w:r w:rsidRPr="00FA1AF6">
        <w:rPr>
          <w:rFonts w:ascii="Times New Roman" w:hAnsi="Times New Roman" w:cs="Times New Roman"/>
          <w:sz w:val="26"/>
          <w:szCs w:val="26"/>
          <w:lang w:val="en-NG"/>
        </w:rPr>
        <w:t xml:space="preserve">(2) In the event of a </w:t>
      </w:r>
      <w:r>
        <w:rPr>
          <w:rFonts w:ascii="Times New Roman" w:hAnsi="Times New Roman" w:cs="Times New Roman"/>
          <w:sz w:val="26"/>
          <w:szCs w:val="26"/>
          <w:lang w:val="en-NG"/>
        </w:rPr>
        <w:t>penalty</w:t>
      </w:r>
      <w:r w:rsidRPr="00FA1AF6">
        <w:rPr>
          <w:rFonts w:ascii="Times New Roman" w:hAnsi="Times New Roman" w:cs="Times New Roman"/>
          <w:sz w:val="26"/>
          <w:szCs w:val="26"/>
          <w:lang w:val="en-NG"/>
        </w:rPr>
        <w:t>, where a defaulting undertaking is —</w:t>
      </w:r>
    </w:p>
    <w:p w14:paraId="543FFF2B" w14:textId="77777777" w:rsidR="009F7A53" w:rsidRPr="00FA1AF6" w:rsidRDefault="009F7A53" w:rsidP="009F7A53">
      <w:pPr>
        <w:pStyle w:val="ListParagraph"/>
        <w:autoSpaceDE w:val="0"/>
        <w:autoSpaceDN w:val="0"/>
        <w:adjustRightInd w:val="0"/>
        <w:spacing w:after="0"/>
        <w:ind w:left="1080"/>
        <w:jc w:val="both"/>
        <w:rPr>
          <w:rFonts w:ascii="Times New Roman" w:hAnsi="Times New Roman" w:cs="Times New Roman"/>
          <w:sz w:val="26"/>
          <w:szCs w:val="26"/>
          <w:lang w:val="en-NG"/>
        </w:rPr>
      </w:pPr>
    </w:p>
    <w:p w14:paraId="362D02D7" w14:textId="77777777" w:rsidR="009F7A53" w:rsidRPr="00FA1AF6" w:rsidRDefault="009F7A53" w:rsidP="009F7A53">
      <w:pPr>
        <w:pStyle w:val="ListParagraph"/>
        <w:numPr>
          <w:ilvl w:val="0"/>
          <w:numId w:val="10"/>
        </w:numPr>
        <w:autoSpaceDE w:val="0"/>
        <w:autoSpaceDN w:val="0"/>
        <w:adjustRightInd w:val="0"/>
        <w:spacing w:after="0"/>
        <w:ind w:left="1701"/>
        <w:jc w:val="both"/>
        <w:rPr>
          <w:rFonts w:ascii="Times New Roman" w:hAnsi="Times New Roman" w:cs="Times New Roman"/>
          <w:sz w:val="26"/>
          <w:szCs w:val="26"/>
          <w:lang w:val="en-NG"/>
        </w:rPr>
      </w:pPr>
      <w:r w:rsidRPr="00FA1AF6">
        <w:rPr>
          <w:rFonts w:ascii="Times New Roman" w:hAnsi="Times New Roman" w:cs="Times New Roman"/>
          <w:sz w:val="26"/>
          <w:szCs w:val="26"/>
          <w:lang w:val="en-NG"/>
        </w:rPr>
        <w:t>a natural person, is liable to an administrative penalty not exceeding N</w:t>
      </w:r>
      <w:r>
        <w:rPr>
          <w:rFonts w:ascii="Times New Roman" w:hAnsi="Times New Roman" w:cs="Times New Roman"/>
          <w:sz w:val="26"/>
          <w:szCs w:val="26"/>
          <w:lang w:val="en-NG"/>
        </w:rPr>
        <w:t>GN</w:t>
      </w:r>
      <w:r w:rsidRPr="00FA1AF6">
        <w:rPr>
          <w:rFonts w:ascii="Times New Roman" w:hAnsi="Times New Roman" w:cs="Times New Roman"/>
          <w:sz w:val="26"/>
          <w:szCs w:val="26"/>
          <w:lang w:val="en-NG"/>
        </w:rPr>
        <w:t>50,000,000.00.</w:t>
      </w:r>
    </w:p>
    <w:p w14:paraId="77D2D35C" w14:textId="77777777" w:rsidR="009F7A53" w:rsidRPr="00FA1AF6" w:rsidRDefault="009F7A53" w:rsidP="009F7A53">
      <w:pPr>
        <w:pStyle w:val="ListParagraph"/>
        <w:numPr>
          <w:ilvl w:val="0"/>
          <w:numId w:val="10"/>
        </w:numPr>
        <w:autoSpaceDE w:val="0"/>
        <w:autoSpaceDN w:val="0"/>
        <w:adjustRightInd w:val="0"/>
        <w:spacing w:after="0"/>
        <w:ind w:left="1701"/>
        <w:jc w:val="both"/>
        <w:rPr>
          <w:rFonts w:ascii="Times New Roman" w:hAnsi="Times New Roman" w:cs="Times New Roman"/>
          <w:sz w:val="26"/>
          <w:szCs w:val="26"/>
          <w:lang w:val="en-NG"/>
        </w:rPr>
      </w:pPr>
      <w:r w:rsidRPr="00FA1AF6">
        <w:rPr>
          <w:rFonts w:ascii="Times New Roman" w:hAnsi="Times New Roman" w:cs="Times New Roman"/>
          <w:sz w:val="26"/>
          <w:szCs w:val="26"/>
          <w:lang w:val="en-NG"/>
        </w:rPr>
        <w:t>a body corporate, shall be liable to an administrative penalty not exceeding N</w:t>
      </w:r>
      <w:r>
        <w:rPr>
          <w:rFonts w:ascii="Times New Roman" w:hAnsi="Times New Roman" w:cs="Times New Roman"/>
          <w:sz w:val="26"/>
          <w:szCs w:val="26"/>
          <w:lang w:val="en-NG"/>
        </w:rPr>
        <w:t>GN</w:t>
      </w:r>
      <w:r w:rsidRPr="00FA1AF6">
        <w:rPr>
          <w:rFonts w:ascii="Times New Roman" w:hAnsi="Times New Roman" w:cs="Times New Roman"/>
          <w:sz w:val="26"/>
          <w:szCs w:val="26"/>
          <w:lang w:val="en-NG"/>
        </w:rPr>
        <w:t>100,000,000</w:t>
      </w:r>
      <w:r>
        <w:rPr>
          <w:rFonts w:ascii="Times New Roman" w:hAnsi="Times New Roman" w:cs="Times New Roman"/>
          <w:sz w:val="26"/>
          <w:szCs w:val="26"/>
          <w:lang w:val="en-NG"/>
        </w:rPr>
        <w:t>.00</w:t>
      </w:r>
      <w:r w:rsidRPr="00FA1AF6">
        <w:rPr>
          <w:rFonts w:ascii="Times New Roman" w:hAnsi="Times New Roman" w:cs="Times New Roman"/>
          <w:sz w:val="26"/>
          <w:szCs w:val="26"/>
          <w:lang w:val="en-NG"/>
        </w:rPr>
        <w:t xml:space="preserve"> (One Hundred Million Naira) or 1% of its turnover in the previous year, whichever is greater.</w:t>
      </w:r>
    </w:p>
    <w:p w14:paraId="6E0367C8" w14:textId="77777777" w:rsidR="009F7A53" w:rsidRPr="00FA1AF6" w:rsidRDefault="009F7A53" w:rsidP="009F7A53">
      <w:pPr>
        <w:pStyle w:val="ListParagraph"/>
        <w:numPr>
          <w:ilvl w:val="0"/>
          <w:numId w:val="10"/>
        </w:numPr>
        <w:autoSpaceDE w:val="0"/>
        <w:autoSpaceDN w:val="0"/>
        <w:adjustRightInd w:val="0"/>
        <w:spacing w:after="0"/>
        <w:ind w:left="1701"/>
        <w:jc w:val="both"/>
        <w:rPr>
          <w:rFonts w:ascii="Times New Roman" w:hAnsi="Times New Roman" w:cs="Times New Roman"/>
          <w:sz w:val="26"/>
          <w:szCs w:val="26"/>
        </w:rPr>
      </w:pPr>
      <w:r w:rsidRPr="00FA1AF6">
        <w:rPr>
          <w:rFonts w:ascii="Times New Roman" w:hAnsi="Times New Roman" w:cs="Times New Roman"/>
          <w:sz w:val="26"/>
          <w:szCs w:val="26"/>
          <w:lang w:val="en-NG"/>
        </w:rPr>
        <w:t xml:space="preserve">each director of an undertaking referred to in Regulations </w:t>
      </w:r>
      <w:r>
        <w:rPr>
          <w:rFonts w:ascii="Times New Roman" w:hAnsi="Times New Roman" w:cs="Times New Roman"/>
          <w:sz w:val="26"/>
          <w:szCs w:val="26"/>
          <w:lang w:val="en-NG"/>
        </w:rPr>
        <w:t>6</w:t>
      </w:r>
      <w:r w:rsidRPr="00FA1AF6">
        <w:rPr>
          <w:rFonts w:ascii="Times New Roman" w:hAnsi="Times New Roman" w:cs="Times New Roman"/>
          <w:sz w:val="26"/>
          <w:szCs w:val="26"/>
          <w:lang w:val="en-NG"/>
        </w:rPr>
        <w:t xml:space="preserve">1.2(b) is liable to be proceeded against as specified under Regulations </w:t>
      </w:r>
      <w:r>
        <w:rPr>
          <w:rFonts w:ascii="Times New Roman" w:hAnsi="Times New Roman" w:cs="Times New Roman"/>
          <w:sz w:val="26"/>
          <w:szCs w:val="26"/>
          <w:lang w:val="en-NG"/>
        </w:rPr>
        <w:t>6</w:t>
      </w:r>
      <w:r w:rsidRPr="00FA1AF6">
        <w:rPr>
          <w:rFonts w:ascii="Times New Roman" w:hAnsi="Times New Roman" w:cs="Times New Roman"/>
          <w:sz w:val="26"/>
          <w:szCs w:val="26"/>
          <w:lang w:val="en-NG"/>
        </w:rPr>
        <w:t>1.2(a). Such sanction may include disqualification as a director for a period not exceeding five (5) years.</w:t>
      </w:r>
    </w:p>
    <w:p w14:paraId="13B14B23" w14:textId="77777777" w:rsidR="009F7A53" w:rsidRPr="00FA1AF6" w:rsidRDefault="009F7A53" w:rsidP="009F7A53">
      <w:pPr>
        <w:pStyle w:val="ListParagraph"/>
        <w:ind w:left="1080"/>
        <w:jc w:val="both"/>
        <w:rPr>
          <w:rFonts w:ascii="Times New Roman" w:hAnsi="Times New Roman" w:cs="Times New Roman"/>
          <w:sz w:val="26"/>
          <w:szCs w:val="26"/>
        </w:rPr>
      </w:pPr>
    </w:p>
    <w:p w14:paraId="139C2B59"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Penalties on </w:t>
      </w:r>
      <w:r>
        <w:rPr>
          <w:rFonts w:ascii="Times New Roman" w:hAnsi="Times New Roman" w:cs="Times New Roman"/>
          <w:b/>
          <w:bCs/>
          <w:i/>
          <w:iCs/>
          <w:sz w:val="26"/>
          <w:szCs w:val="26"/>
        </w:rPr>
        <w:t>P</w:t>
      </w:r>
      <w:r w:rsidRPr="00FA1AF6">
        <w:rPr>
          <w:rFonts w:ascii="Times New Roman" w:hAnsi="Times New Roman" w:cs="Times New Roman"/>
          <w:b/>
          <w:bCs/>
          <w:i/>
          <w:iCs/>
          <w:sz w:val="26"/>
          <w:szCs w:val="26"/>
        </w:rPr>
        <w:t>romoters</w:t>
      </w:r>
      <w:r w:rsidRPr="00FA1AF6">
        <w:rPr>
          <w:rFonts w:ascii="Times New Roman" w:hAnsi="Times New Roman" w:cs="Times New Roman"/>
          <w:b/>
          <w:bCs/>
          <w:sz w:val="26"/>
          <w:szCs w:val="26"/>
        </w:rPr>
        <w:t xml:space="preserve"> </w:t>
      </w:r>
    </w:p>
    <w:p w14:paraId="6937C08F"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(1) In addition to any other penalty, </w:t>
      </w:r>
      <w:r>
        <w:rPr>
          <w:rFonts w:ascii="Times New Roman" w:hAnsi="Times New Roman" w:cs="Times New Roman"/>
          <w:sz w:val="26"/>
          <w:szCs w:val="26"/>
        </w:rPr>
        <w:t xml:space="preserve">where </w:t>
      </w:r>
      <w:r w:rsidRPr="00FA1AF6">
        <w:rPr>
          <w:rFonts w:ascii="Times New Roman" w:hAnsi="Times New Roman" w:cs="Times New Roman"/>
          <w:sz w:val="26"/>
          <w:szCs w:val="26"/>
        </w:rPr>
        <w:t xml:space="preserve">a promoter fails to award a prize as promised or otherwise breaches a </w:t>
      </w:r>
      <w:r>
        <w:rPr>
          <w:rFonts w:ascii="Times New Roman" w:hAnsi="Times New Roman" w:cs="Times New Roman"/>
          <w:sz w:val="26"/>
          <w:szCs w:val="26"/>
        </w:rPr>
        <w:t>promoted terms and conditions</w:t>
      </w:r>
      <w:r w:rsidRPr="00FA1AF6">
        <w:rPr>
          <w:rFonts w:ascii="Times New Roman" w:hAnsi="Times New Roman" w:cs="Times New Roman"/>
          <w:sz w:val="26"/>
          <w:szCs w:val="26"/>
        </w:rPr>
        <w:t xml:space="preserve">, the Commission </w:t>
      </w:r>
      <w:r>
        <w:rPr>
          <w:rFonts w:ascii="Times New Roman" w:hAnsi="Times New Roman" w:cs="Times New Roman"/>
          <w:sz w:val="26"/>
          <w:szCs w:val="26"/>
        </w:rPr>
        <w:t xml:space="preserve">shall </w:t>
      </w:r>
      <w:r w:rsidRPr="00FA1AF6">
        <w:rPr>
          <w:rFonts w:ascii="Times New Roman" w:hAnsi="Times New Roman" w:cs="Times New Roman"/>
          <w:sz w:val="26"/>
          <w:szCs w:val="26"/>
        </w:rPr>
        <w:t>require the promoter to award the prize immediately and may levy a penalty not exceeding ten million naira (</w:t>
      </w:r>
      <w:r>
        <w:rPr>
          <w:rFonts w:ascii="Times New Roman" w:hAnsi="Times New Roman" w:cs="Times New Roman"/>
          <w:sz w:val="26"/>
          <w:szCs w:val="26"/>
        </w:rPr>
        <w:t>NGN</w:t>
      </w:r>
      <w:r w:rsidRPr="00FA1AF6">
        <w:rPr>
          <w:rFonts w:ascii="Times New Roman" w:hAnsi="Times New Roman" w:cs="Times New Roman"/>
          <w:sz w:val="26"/>
          <w:szCs w:val="26"/>
        </w:rPr>
        <w:t xml:space="preserve">10,000,000). </w:t>
      </w:r>
    </w:p>
    <w:p w14:paraId="1AE315E1" w14:textId="77777777" w:rsidR="009F7A53" w:rsidRPr="00FA1AF6" w:rsidRDefault="009F7A53" w:rsidP="009F7A53">
      <w:pPr>
        <w:pStyle w:val="ListParagraph"/>
        <w:ind w:left="1080"/>
        <w:jc w:val="both"/>
        <w:rPr>
          <w:rFonts w:ascii="Times New Roman" w:hAnsi="Times New Roman" w:cs="Times New Roman"/>
          <w:sz w:val="26"/>
          <w:szCs w:val="26"/>
        </w:rPr>
      </w:pPr>
    </w:p>
    <w:p w14:paraId="14CB09BF" w14:textId="77777777" w:rsidR="009F7A53" w:rsidRPr="00FA1AF6" w:rsidRDefault="009F7A53" w:rsidP="009F7A53">
      <w:pPr>
        <w:pStyle w:val="ListParagraph"/>
        <w:ind w:left="709"/>
        <w:jc w:val="both"/>
        <w:rPr>
          <w:rFonts w:ascii="Times New Roman" w:hAnsi="Times New Roman" w:cs="Times New Roman"/>
          <w:sz w:val="26"/>
          <w:szCs w:val="26"/>
        </w:rPr>
      </w:pPr>
      <w:r w:rsidRPr="00FA1AF6">
        <w:rPr>
          <w:rFonts w:ascii="Times New Roman" w:hAnsi="Times New Roman" w:cs="Times New Roman"/>
          <w:sz w:val="26"/>
          <w:szCs w:val="26"/>
        </w:rPr>
        <w:t xml:space="preserve">(2) </w:t>
      </w:r>
      <w:r>
        <w:rPr>
          <w:rFonts w:ascii="Times New Roman" w:hAnsi="Times New Roman" w:cs="Times New Roman"/>
          <w:sz w:val="26"/>
          <w:szCs w:val="26"/>
        </w:rPr>
        <w:t>Where</w:t>
      </w:r>
      <w:r w:rsidRPr="00FA1AF6">
        <w:rPr>
          <w:rFonts w:ascii="Times New Roman" w:hAnsi="Times New Roman" w:cs="Times New Roman"/>
          <w:sz w:val="26"/>
          <w:szCs w:val="26"/>
        </w:rPr>
        <w:t xml:space="preserve"> a promoter makes a false statement in any application or undertaking under these Regulations, the promoter shall be liable to an administrative </w:t>
      </w:r>
      <w:r>
        <w:rPr>
          <w:rFonts w:ascii="Times New Roman" w:hAnsi="Times New Roman" w:cs="Times New Roman"/>
          <w:sz w:val="26"/>
          <w:szCs w:val="26"/>
        </w:rPr>
        <w:t>penalty</w:t>
      </w:r>
      <w:r w:rsidRPr="00FA1AF6">
        <w:rPr>
          <w:rFonts w:ascii="Times New Roman" w:hAnsi="Times New Roman" w:cs="Times New Roman"/>
          <w:sz w:val="26"/>
          <w:szCs w:val="26"/>
        </w:rPr>
        <w:t xml:space="preserve"> not exceeding ten million naira (</w:t>
      </w:r>
      <w:r>
        <w:rPr>
          <w:rFonts w:ascii="Times New Roman" w:hAnsi="Times New Roman" w:cs="Times New Roman"/>
          <w:sz w:val="26"/>
          <w:szCs w:val="26"/>
        </w:rPr>
        <w:t>NGN</w:t>
      </w:r>
      <w:r w:rsidRPr="00FA1AF6">
        <w:rPr>
          <w:rFonts w:ascii="Times New Roman" w:hAnsi="Times New Roman" w:cs="Times New Roman"/>
          <w:sz w:val="26"/>
          <w:szCs w:val="26"/>
        </w:rPr>
        <w:t>10,000,000</w:t>
      </w:r>
      <w:r>
        <w:rPr>
          <w:rFonts w:ascii="Times New Roman" w:hAnsi="Times New Roman" w:cs="Times New Roman"/>
          <w:sz w:val="26"/>
          <w:szCs w:val="26"/>
        </w:rPr>
        <w:t>.00</w:t>
      </w:r>
      <w:r w:rsidRPr="00FA1AF6">
        <w:rPr>
          <w:rFonts w:ascii="Times New Roman" w:hAnsi="Times New Roman" w:cs="Times New Roman"/>
          <w:sz w:val="26"/>
          <w:szCs w:val="26"/>
        </w:rPr>
        <w:t xml:space="preserve">). </w:t>
      </w:r>
    </w:p>
    <w:p w14:paraId="4C418FEB" w14:textId="77777777" w:rsidR="009F7A53" w:rsidRPr="00FA1AF6" w:rsidRDefault="009F7A53" w:rsidP="009F7A53">
      <w:pPr>
        <w:ind w:left="709"/>
        <w:jc w:val="both"/>
        <w:rPr>
          <w:rFonts w:ascii="Times New Roman" w:hAnsi="Times New Roman" w:cs="Times New Roman"/>
          <w:sz w:val="26"/>
          <w:szCs w:val="26"/>
        </w:rPr>
      </w:pPr>
      <w:r w:rsidRPr="00FA1AF6">
        <w:rPr>
          <w:rFonts w:ascii="Times New Roman" w:hAnsi="Times New Roman" w:cs="Times New Roman"/>
          <w:sz w:val="26"/>
          <w:szCs w:val="26"/>
        </w:rPr>
        <w:t xml:space="preserve">(3) The Commission </w:t>
      </w:r>
      <w:r>
        <w:rPr>
          <w:rFonts w:ascii="Times New Roman" w:hAnsi="Times New Roman" w:cs="Times New Roman"/>
          <w:sz w:val="26"/>
          <w:szCs w:val="26"/>
        </w:rPr>
        <w:t>shall</w:t>
      </w:r>
      <w:r w:rsidRPr="00FA1AF6">
        <w:rPr>
          <w:rFonts w:ascii="Times New Roman" w:hAnsi="Times New Roman" w:cs="Times New Roman"/>
          <w:sz w:val="26"/>
          <w:szCs w:val="26"/>
        </w:rPr>
        <w:t xml:space="preserve"> publicize any enforcement action or penalty imposed for non-compliance, to deter unfair promotional practices.</w:t>
      </w:r>
    </w:p>
    <w:p w14:paraId="0A3B18AB" w14:textId="77777777" w:rsidR="009F7A53" w:rsidRPr="00FA1AF6" w:rsidRDefault="009F7A53" w:rsidP="009F7A53">
      <w:pPr>
        <w:pStyle w:val="ListParagraph"/>
        <w:ind w:left="1440"/>
        <w:jc w:val="both"/>
        <w:rPr>
          <w:rFonts w:ascii="Times New Roman" w:hAnsi="Times New Roman" w:cs="Times New Roman"/>
          <w:sz w:val="26"/>
          <w:szCs w:val="26"/>
        </w:rPr>
      </w:pPr>
    </w:p>
    <w:p w14:paraId="182E19FC" w14:textId="77777777" w:rsidR="009F7A53" w:rsidRPr="00765825" w:rsidRDefault="009F7A53" w:rsidP="009F7A53">
      <w:pPr>
        <w:pStyle w:val="Heading2"/>
        <w:jc w:val="both"/>
        <w:rPr>
          <w:rFonts w:ascii="Times New Roman" w:hAnsi="Times New Roman" w:cs="Times New Roman"/>
          <w:b/>
          <w:bCs/>
          <w:color w:val="000000" w:themeColor="text1"/>
          <w:sz w:val="26"/>
          <w:szCs w:val="26"/>
        </w:rPr>
      </w:pPr>
      <w:bookmarkStart w:id="10" w:name="part-viiiappeals"/>
      <w:bookmarkEnd w:id="9"/>
      <w:r w:rsidRPr="00765825">
        <w:rPr>
          <w:rFonts w:ascii="Times New Roman" w:hAnsi="Times New Roman" w:cs="Times New Roman"/>
          <w:b/>
          <w:bCs/>
          <w:color w:val="000000" w:themeColor="text1"/>
          <w:sz w:val="26"/>
          <w:szCs w:val="26"/>
        </w:rPr>
        <w:t>PART XI—APPEALS</w:t>
      </w:r>
    </w:p>
    <w:p w14:paraId="3BA7A56D" w14:textId="77777777" w:rsidR="009F7A53" w:rsidRPr="00FA1AF6" w:rsidRDefault="009F7A53" w:rsidP="009F7A53">
      <w:pPr>
        <w:pStyle w:val="Compact"/>
        <w:ind w:left="720"/>
        <w:jc w:val="both"/>
        <w:rPr>
          <w:rFonts w:ascii="Times New Roman" w:hAnsi="Times New Roman" w:cs="Times New Roman"/>
          <w:b/>
          <w:bCs/>
          <w:i/>
          <w:iCs/>
          <w:sz w:val="26"/>
          <w:szCs w:val="26"/>
        </w:rPr>
      </w:pPr>
      <w:r w:rsidRPr="00FA1AF6">
        <w:rPr>
          <w:rFonts w:ascii="Times New Roman" w:hAnsi="Times New Roman" w:cs="Times New Roman"/>
          <w:b/>
          <w:bCs/>
          <w:i/>
          <w:iCs/>
          <w:sz w:val="26"/>
          <w:szCs w:val="26"/>
        </w:rPr>
        <w:t xml:space="preserve">Right of </w:t>
      </w:r>
      <w:r>
        <w:rPr>
          <w:rFonts w:ascii="Times New Roman" w:hAnsi="Times New Roman" w:cs="Times New Roman"/>
          <w:b/>
          <w:bCs/>
          <w:i/>
          <w:iCs/>
          <w:sz w:val="26"/>
          <w:szCs w:val="26"/>
        </w:rPr>
        <w:t>A</w:t>
      </w:r>
      <w:r w:rsidRPr="00FA1AF6">
        <w:rPr>
          <w:rFonts w:ascii="Times New Roman" w:hAnsi="Times New Roman" w:cs="Times New Roman"/>
          <w:b/>
          <w:bCs/>
          <w:i/>
          <w:iCs/>
          <w:sz w:val="26"/>
          <w:szCs w:val="26"/>
        </w:rPr>
        <w:t>ppeal</w:t>
      </w:r>
    </w:p>
    <w:p w14:paraId="29820803" w14:textId="77777777" w:rsidR="009F7A53" w:rsidRPr="00FA1AF6" w:rsidRDefault="009F7A53" w:rsidP="009F7A53">
      <w:pPr>
        <w:pStyle w:val="Compact"/>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 (1) A person aggrieved by a decision of the Commission under these Regulations </w:t>
      </w:r>
      <w:r>
        <w:rPr>
          <w:rFonts w:ascii="Times New Roman" w:hAnsi="Times New Roman" w:cs="Times New Roman"/>
          <w:sz w:val="26"/>
          <w:szCs w:val="26"/>
        </w:rPr>
        <w:t>shall</w:t>
      </w:r>
      <w:r w:rsidRPr="00FA1AF6">
        <w:rPr>
          <w:rFonts w:ascii="Times New Roman" w:hAnsi="Times New Roman" w:cs="Times New Roman"/>
          <w:sz w:val="26"/>
          <w:szCs w:val="26"/>
        </w:rPr>
        <w:t xml:space="preserve"> within 28 days of the decision, appeal to the Competition and Consumer Protection Tribunal. </w:t>
      </w:r>
    </w:p>
    <w:p w14:paraId="7C7A2484" w14:textId="77777777" w:rsidR="009F7A53" w:rsidRPr="00FA1AF6" w:rsidRDefault="009F7A53" w:rsidP="009F7A53">
      <w:pPr>
        <w:pStyle w:val="Compact"/>
        <w:ind w:left="1080"/>
        <w:jc w:val="both"/>
        <w:rPr>
          <w:rFonts w:ascii="Times New Roman" w:hAnsi="Times New Roman" w:cs="Times New Roman"/>
          <w:sz w:val="26"/>
          <w:szCs w:val="26"/>
        </w:rPr>
      </w:pPr>
    </w:p>
    <w:p w14:paraId="74D7DC74" w14:textId="77777777" w:rsidR="009F7A53" w:rsidRPr="00FA1AF6" w:rsidRDefault="009F7A53" w:rsidP="009F7A53">
      <w:pPr>
        <w:pStyle w:val="Compact"/>
        <w:ind w:left="709"/>
        <w:jc w:val="both"/>
        <w:rPr>
          <w:rFonts w:ascii="Times New Roman" w:hAnsi="Times New Roman" w:cs="Times New Roman"/>
          <w:sz w:val="26"/>
          <w:szCs w:val="26"/>
        </w:rPr>
      </w:pPr>
      <w:r w:rsidRPr="00FA1AF6">
        <w:rPr>
          <w:rFonts w:ascii="Times New Roman" w:hAnsi="Times New Roman" w:cs="Times New Roman"/>
          <w:sz w:val="26"/>
          <w:szCs w:val="26"/>
        </w:rPr>
        <w:t>(2) The appeal shall not stay the enforcement of the Commission’s decision unless ordered by the Tribunal or Court.</w:t>
      </w:r>
    </w:p>
    <w:p w14:paraId="18313BC3" w14:textId="77777777" w:rsidR="009F7A53" w:rsidRPr="00FA1AF6" w:rsidRDefault="009F7A53" w:rsidP="009F7A53">
      <w:pPr>
        <w:pStyle w:val="Compact"/>
        <w:ind w:left="1080"/>
        <w:jc w:val="both"/>
        <w:rPr>
          <w:rFonts w:ascii="Times New Roman" w:hAnsi="Times New Roman" w:cs="Times New Roman"/>
          <w:sz w:val="26"/>
          <w:szCs w:val="26"/>
        </w:rPr>
      </w:pPr>
    </w:p>
    <w:p w14:paraId="33CE77CA" w14:textId="77777777" w:rsidR="009F7A53" w:rsidRPr="00765825" w:rsidRDefault="009F7A53" w:rsidP="009F7A53">
      <w:pPr>
        <w:pStyle w:val="Heading2"/>
        <w:jc w:val="both"/>
        <w:rPr>
          <w:rFonts w:ascii="Times New Roman" w:hAnsi="Times New Roman" w:cs="Times New Roman"/>
          <w:b/>
          <w:bCs/>
          <w:color w:val="000000" w:themeColor="text1"/>
          <w:sz w:val="26"/>
          <w:szCs w:val="26"/>
        </w:rPr>
      </w:pPr>
      <w:bookmarkStart w:id="11" w:name="part-ixinter-agency-coordination"/>
      <w:bookmarkEnd w:id="10"/>
      <w:r w:rsidRPr="00765825">
        <w:rPr>
          <w:rFonts w:ascii="Times New Roman" w:hAnsi="Times New Roman" w:cs="Times New Roman"/>
          <w:b/>
          <w:bCs/>
          <w:color w:val="000000" w:themeColor="text1"/>
          <w:sz w:val="26"/>
          <w:szCs w:val="26"/>
        </w:rPr>
        <w:t>PART XII—INTER-AGENCY COORDINATION</w:t>
      </w:r>
    </w:p>
    <w:p w14:paraId="12D652F5"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Cooperation with </w:t>
      </w:r>
      <w:r>
        <w:rPr>
          <w:rFonts w:ascii="Times New Roman" w:hAnsi="Times New Roman" w:cs="Times New Roman"/>
          <w:b/>
          <w:bCs/>
          <w:i/>
          <w:iCs/>
          <w:sz w:val="26"/>
          <w:szCs w:val="26"/>
        </w:rPr>
        <w:t>O</w:t>
      </w:r>
      <w:r w:rsidRPr="00FA1AF6">
        <w:rPr>
          <w:rFonts w:ascii="Times New Roman" w:hAnsi="Times New Roman" w:cs="Times New Roman"/>
          <w:b/>
          <w:bCs/>
          <w:i/>
          <w:iCs/>
          <w:sz w:val="26"/>
          <w:szCs w:val="26"/>
        </w:rPr>
        <w:t xml:space="preserve">ther </w:t>
      </w:r>
      <w:r>
        <w:rPr>
          <w:rFonts w:ascii="Times New Roman" w:hAnsi="Times New Roman" w:cs="Times New Roman"/>
          <w:b/>
          <w:bCs/>
          <w:i/>
          <w:iCs/>
          <w:sz w:val="26"/>
          <w:szCs w:val="26"/>
        </w:rPr>
        <w:t>R</w:t>
      </w:r>
      <w:r w:rsidRPr="00FA1AF6">
        <w:rPr>
          <w:rFonts w:ascii="Times New Roman" w:hAnsi="Times New Roman" w:cs="Times New Roman"/>
          <w:b/>
          <w:bCs/>
          <w:i/>
          <w:iCs/>
          <w:sz w:val="26"/>
          <w:szCs w:val="26"/>
        </w:rPr>
        <w:t>egulators</w:t>
      </w:r>
    </w:p>
    <w:p w14:paraId="43393AEC"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(1) The Commission may collaborate and/or coordinate with other relevant regulatory bodies to ensure effective oversight of sales promotions. </w:t>
      </w:r>
      <w:r>
        <w:rPr>
          <w:rFonts w:ascii="Times New Roman" w:hAnsi="Times New Roman" w:cs="Times New Roman"/>
          <w:sz w:val="26"/>
          <w:szCs w:val="26"/>
        </w:rPr>
        <w:t xml:space="preserve">The </w:t>
      </w:r>
      <w:r w:rsidRPr="00FA1AF6">
        <w:rPr>
          <w:rFonts w:ascii="Times New Roman" w:hAnsi="Times New Roman" w:cs="Times New Roman"/>
          <w:sz w:val="26"/>
          <w:szCs w:val="26"/>
        </w:rPr>
        <w:lastRenderedPageBreak/>
        <w:t xml:space="preserve">Commission and the National Lottery Regulatory Commission may share information and cooperate whenever a sales promotion has elements of a lottery. </w:t>
      </w:r>
    </w:p>
    <w:p w14:paraId="0596593D" w14:textId="77777777" w:rsidR="009F7A53" w:rsidRPr="00FA1AF6" w:rsidRDefault="009F7A53" w:rsidP="009F7A53">
      <w:pPr>
        <w:pStyle w:val="ListParagraph"/>
        <w:ind w:left="1080"/>
        <w:jc w:val="both"/>
        <w:rPr>
          <w:rFonts w:ascii="Times New Roman" w:hAnsi="Times New Roman" w:cs="Times New Roman"/>
          <w:sz w:val="26"/>
          <w:szCs w:val="26"/>
        </w:rPr>
      </w:pPr>
    </w:p>
    <w:p w14:paraId="73EA230B" w14:textId="77777777" w:rsidR="009F7A53" w:rsidRPr="00B20BC7"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sz w:val="26"/>
          <w:szCs w:val="26"/>
        </w:rPr>
        <w:t>(2) The Commission may also collaborate with advertising regulators (APCON), and other sector-specific regulators to align standards and address cross-cutting issues.</w:t>
      </w:r>
    </w:p>
    <w:p w14:paraId="784F4B70"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Notification to </w:t>
      </w:r>
      <w:r>
        <w:rPr>
          <w:rFonts w:ascii="Times New Roman" w:hAnsi="Times New Roman" w:cs="Times New Roman"/>
          <w:b/>
          <w:bCs/>
          <w:i/>
          <w:iCs/>
          <w:sz w:val="26"/>
          <w:szCs w:val="26"/>
        </w:rPr>
        <w:t>O</w:t>
      </w:r>
      <w:r w:rsidRPr="00FA1AF6">
        <w:rPr>
          <w:rFonts w:ascii="Times New Roman" w:hAnsi="Times New Roman" w:cs="Times New Roman"/>
          <w:b/>
          <w:bCs/>
          <w:i/>
          <w:iCs/>
          <w:sz w:val="26"/>
          <w:szCs w:val="26"/>
        </w:rPr>
        <w:t xml:space="preserve">ther </w:t>
      </w:r>
      <w:r>
        <w:rPr>
          <w:rFonts w:ascii="Times New Roman" w:hAnsi="Times New Roman" w:cs="Times New Roman"/>
          <w:b/>
          <w:bCs/>
          <w:i/>
          <w:iCs/>
          <w:sz w:val="26"/>
          <w:szCs w:val="26"/>
        </w:rPr>
        <w:t>Regulators</w:t>
      </w:r>
      <w:r w:rsidRPr="00FA1AF6">
        <w:rPr>
          <w:rFonts w:ascii="Times New Roman" w:hAnsi="Times New Roman" w:cs="Times New Roman"/>
          <w:b/>
          <w:bCs/>
          <w:sz w:val="26"/>
          <w:szCs w:val="26"/>
        </w:rPr>
        <w:t xml:space="preserve"> </w:t>
      </w:r>
    </w:p>
    <w:p w14:paraId="150DFE01"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Nothing in these Regulations shall be construed as preempting Promoters from notifying other regulators as required by law. The Commission may require proof of such notifications as a condition of registration.</w:t>
      </w:r>
    </w:p>
    <w:p w14:paraId="54D618A5" w14:textId="77777777" w:rsidR="009F7A53" w:rsidRPr="00FA1AF6" w:rsidRDefault="009F7A53" w:rsidP="009F7A53">
      <w:pPr>
        <w:pStyle w:val="ListParagraph"/>
        <w:ind w:left="1080"/>
        <w:jc w:val="both"/>
        <w:rPr>
          <w:rFonts w:ascii="Times New Roman" w:hAnsi="Times New Roman" w:cs="Times New Roman"/>
          <w:sz w:val="26"/>
          <w:szCs w:val="26"/>
        </w:rPr>
      </w:pPr>
    </w:p>
    <w:p w14:paraId="347C5932" w14:textId="77777777" w:rsidR="009F7A53" w:rsidRPr="00765825" w:rsidRDefault="009F7A53" w:rsidP="009F7A53">
      <w:pPr>
        <w:pStyle w:val="Heading2"/>
        <w:jc w:val="both"/>
        <w:rPr>
          <w:rFonts w:ascii="Times New Roman" w:hAnsi="Times New Roman" w:cs="Times New Roman"/>
          <w:b/>
          <w:bCs/>
          <w:color w:val="000000" w:themeColor="text1"/>
          <w:sz w:val="26"/>
          <w:szCs w:val="26"/>
        </w:rPr>
      </w:pPr>
      <w:bookmarkStart w:id="12" w:name="Xd534266d34c0741f96d82209080a4953de88dac"/>
      <w:bookmarkEnd w:id="11"/>
      <w:r w:rsidRPr="00765825">
        <w:rPr>
          <w:rFonts w:ascii="Times New Roman" w:hAnsi="Times New Roman" w:cs="Times New Roman"/>
          <w:b/>
          <w:bCs/>
          <w:color w:val="000000" w:themeColor="text1"/>
          <w:sz w:val="26"/>
          <w:szCs w:val="26"/>
        </w:rPr>
        <w:t>PART XIII—CONSUMER PROTECTION AND REDRESS MECHANISMS</w:t>
      </w:r>
    </w:p>
    <w:p w14:paraId="2176922E"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Complaints </w:t>
      </w:r>
      <w:r>
        <w:rPr>
          <w:rFonts w:ascii="Times New Roman" w:hAnsi="Times New Roman" w:cs="Times New Roman"/>
          <w:b/>
          <w:bCs/>
          <w:i/>
          <w:iCs/>
          <w:sz w:val="26"/>
          <w:szCs w:val="26"/>
        </w:rPr>
        <w:t>H</w:t>
      </w:r>
      <w:r w:rsidRPr="00FA1AF6">
        <w:rPr>
          <w:rFonts w:ascii="Times New Roman" w:hAnsi="Times New Roman" w:cs="Times New Roman"/>
          <w:b/>
          <w:bCs/>
          <w:i/>
          <w:iCs/>
          <w:sz w:val="26"/>
          <w:szCs w:val="26"/>
        </w:rPr>
        <w:t>andling</w:t>
      </w:r>
      <w:r w:rsidRPr="00FA1AF6">
        <w:rPr>
          <w:rFonts w:ascii="Times New Roman" w:hAnsi="Times New Roman" w:cs="Times New Roman"/>
          <w:b/>
          <w:bCs/>
          <w:sz w:val="26"/>
          <w:szCs w:val="26"/>
        </w:rPr>
        <w:t xml:space="preserve"> </w:t>
      </w:r>
    </w:p>
    <w:p w14:paraId="5CD2BF55"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(1) The promoter shall establish and maintain a mechanism for participants to submit complaints or inquiries about the promotion (</w:t>
      </w:r>
      <w:r>
        <w:rPr>
          <w:rFonts w:ascii="Times New Roman" w:hAnsi="Times New Roman" w:cs="Times New Roman"/>
          <w:sz w:val="26"/>
          <w:szCs w:val="26"/>
        </w:rPr>
        <w:t>WhatsApp,</w:t>
      </w:r>
      <w:r w:rsidRPr="00FA1AF6">
        <w:rPr>
          <w:rFonts w:ascii="Times New Roman" w:hAnsi="Times New Roman" w:cs="Times New Roman"/>
          <w:sz w:val="26"/>
          <w:szCs w:val="26"/>
        </w:rPr>
        <w:t xml:space="preserve"> or email</w:t>
      </w:r>
      <w:r>
        <w:rPr>
          <w:rFonts w:ascii="Times New Roman" w:hAnsi="Times New Roman" w:cs="Times New Roman"/>
          <w:sz w:val="26"/>
          <w:szCs w:val="26"/>
        </w:rPr>
        <w:t xml:space="preserve">) </w:t>
      </w:r>
      <w:r w:rsidRPr="00FA1AF6">
        <w:rPr>
          <w:rFonts w:ascii="Times New Roman" w:hAnsi="Times New Roman" w:cs="Times New Roman"/>
          <w:sz w:val="26"/>
          <w:szCs w:val="26"/>
        </w:rPr>
        <w:t xml:space="preserve">and shall acknowledge and resolve complaints promptly. </w:t>
      </w:r>
    </w:p>
    <w:p w14:paraId="1C030ACE" w14:textId="77777777" w:rsidR="009F7A53" w:rsidRPr="00FA1AF6" w:rsidRDefault="009F7A53" w:rsidP="009F7A53">
      <w:pPr>
        <w:pStyle w:val="ListParagraph"/>
        <w:ind w:left="1080"/>
        <w:jc w:val="both"/>
        <w:rPr>
          <w:rFonts w:ascii="Times New Roman" w:hAnsi="Times New Roman" w:cs="Times New Roman"/>
          <w:sz w:val="26"/>
          <w:szCs w:val="26"/>
        </w:rPr>
      </w:pPr>
    </w:p>
    <w:p w14:paraId="3BC23C08" w14:textId="77777777" w:rsidR="009F7A53" w:rsidRDefault="009F7A53" w:rsidP="009F7A53">
      <w:pPr>
        <w:pStyle w:val="ListParagraph"/>
        <w:ind w:left="709"/>
        <w:jc w:val="both"/>
        <w:rPr>
          <w:rFonts w:ascii="Times New Roman" w:hAnsi="Times New Roman" w:cs="Times New Roman"/>
          <w:sz w:val="26"/>
          <w:szCs w:val="26"/>
        </w:rPr>
      </w:pPr>
      <w:r w:rsidRPr="00FA1AF6">
        <w:rPr>
          <w:rFonts w:ascii="Times New Roman" w:hAnsi="Times New Roman" w:cs="Times New Roman"/>
          <w:sz w:val="26"/>
          <w:szCs w:val="26"/>
        </w:rPr>
        <w:t xml:space="preserve">(2) Any participant who believes a promotion has violated the </w:t>
      </w:r>
      <w:proofErr w:type="gramStart"/>
      <w:r w:rsidRPr="00FA1AF6">
        <w:rPr>
          <w:rFonts w:ascii="Times New Roman" w:hAnsi="Times New Roman" w:cs="Times New Roman"/>
          <w:sz w:val="26"/>
          <w:szCs w:val="26"/>
        </w:rPr>
        <w:t>Act</w:t>
      </w:r>
      <w:proofErr w:type="gramEnd"/>
      <w:r w:rsidRPr="00FA1AF6">
        <w:rPr>
          <w:rFonts w:ascii="Times New Roman" w:hAnsi="Times New Roman" w:cs="Times New Roman"/>
          <w:sz w:val="26"/>
          <w:szCs w:val="26"/>
        </w:rPr>
        <w:t xml:space="preserve"> or these Regulations may lodge a complaint with the Commission. </w:t>
      </w:r>
    </w:p>
    <w:p w14:paraId="2585C56A" w14:textId="77777777" w:rsidR="009F7A53" w:rsidRDefault="009F7A53" w:rsidP="009F7A53">
      <w:pPr>
        <w:pStyle w:val="ListParagraph"/>
        <w:ind w:left="709"/>
        <w:jc w:val="both"/>
        <w:rPr>
          <w:rFonts w:ascii="Times New Roman" w:hAnsi="Times New Roman" w:cs="Times New Roman"/>
          <w:sz w:val="26"/>
          <w:szCs w:val="26"/>
        </w:rPr>
      </w:pPr>
    </w:p>
    <w:p w14:paraId="17F34A6D" w14:textId="77777777" w:rsidR="009F7A53" w:rsidRPr="009A2379" w:rsidRDefault="009F7A53" w:rsidP="009F7A53">
      <w:pPr>
        <w:pStyle w:val="ListParagraph"/>
        <w:ind w:left="709"/>
        <w:jc w:val="both"/>
        <w:rPr>
          <w:rFonts w:ascii="Times New Roman" w:hAnsi="Times New Roman" w:cs="Times New Roman"/>
          <w:sz w:val="26"/>
          <w:szCs w:val="26"/>
        </w:rPr>
      </w:pPr>
      <w:r w:rsidRPr="009A2379">
        <w:rPr>
          <w:rFonts w:ascii="Times New Roman" w:hAnsi="Times New Roman" w:cs="Times New Roman"/>
          <w:sz w:val="26"/>
          <w:szCs w:val="26"/>
        </w:rPr>
        <w:t xml:space="preserve">(3) Upon receipt of a complaint under these Regulations, the Commission shall acknowledge receipt of same within </w:t>
      </w:r>
      <w:r w:rsidRPr="009A2379">
        <w:rPr>
          <w:rFonts w:ascii="Times New Roman" w:hAnsi="Times New Roman" w:cs="Times New Roman"/>
          <w:b/>
          <w:bCs/>
          <w:sz w:val="26"/>
          <w:szCs w:val="26"/>
        </w:rPr>
        <w:t>five (5) working days</w:t>
      </w:r>
      <w:r w:rsidRPr="009A2379">
        <w:rPr>
          <w:rFonts w:ascii="Times New Roman" w:hAnsi="Times New Roman" w:cs="Times New Roman"/>
          <w:sz w:val="26"/>
          <w:szCs w:val="26"/>
        </w:rPr>
        <w:t>.</w:t>
      </w:r>
    </w:p>
    <w:p w14:paraId="6B7B060C" w14:textId="77777777" w:rsidR="009F7A53" w:rsidRPr="009A2379" w:rsidRDefault="009F7A53" w:rsidP="009F7A53">
      <w:pPr>
        <w:pStyle w:val="ListParagraph"/>
        <w:ind w:left="709"/>
        <w:jc w:val="both"/>
        <w:rPr>
          <w:rFonts w:ascii="Times New Roman" w:hAnsi="Times New Roman" w:cs="Times New Roman"/>
          <w:sz w:val="26"/>
          <w:szCs w:val="26"/>
        </w:rPr>
      </w:pPr>
      <w:r w:rsidRPr="009A2379">
        <w:rPr>
          <w:rFonts w:ascii="Times New Roman" w:hAnsi="Times New Roman" w:cs="Times New Roman"/>
          <w:sz w:val="26"/>
          <w:szCs w:val="26"/>
        </w:rPr>
        <w:t xml:space="preserve"> </w:t>
      </w:r>
    </w:p>
    <w:p w14:paraId="69A3DB04" w14:textId="77777777" w:rsidR="009F7A53" w:rsidRPr="009A2379" w:rsidRDefault="009F7A53" w:rsidP="009F7A53">
      <w:pPr>
        <w:pStyle w:val="ListParagraph"/>
        <w:ind w:left="709"/>
        <w:jc w:val="both"/>
        <w:rPr>
          <w:rFonts w:ascii="Times New Roman" w:hAnsi="Times New Roman" w:cs="Times New Roman"/>
          <w:sz w:val="26"/>
          <w:szCs w:val="26"/>
        </w:rPr>
      </w:pPr>
      <w:r w:rsidRPr="009A2379">
        <w:rPr>
          <w:rFonts w:ascii="Times New Roman" w:hAnsi="Times New Roman" w:cs="Times New Roman"/>
          <w:sz w:val="26"/>
          <w:szCs w:val="26"/>
        </w:rPr>
        <w:t>(4) The Commission shall commence preliminary review or investigation of the complaint within ten (10) working days of acknowledgment and shall conclude the investigation and communicate its findings or decision to the complainant and the promoter within thirty (30) working days thereafter, except extended for just cause.</w:t>
      </w:r>
    </w:p>
    <w:p w14:paraId="4E160E94" w14:textId="77777777" w:rsidR="009F7A53" w:rsidRPr="009A2379" w:rsidRDefault="009F7A53" w:rsidP="009F7A53">
      <w:pPr>
        <w:pStyle w:val="ListParagraph"/>
        <w:ind w:left="709"/>
        <w:jc w:val="both"/>
        <w:rPr>
          <w:rFonts w:ascii="Times New Roman" w:hAnsi="Times New Roman" w:cs="Times New Roman"/>
          <w:sz w:val="26"/>
          <w:szCs w:val="26"/>
        </w:rPr>
      </w:pPr>
    </w:p>
    <w:p w14:paraId="3F3A33B5" w14:textId="77777777" w:rsidR="009F7A53" w:rsidRPr="009A2379" w:rsidRDefault="009F7A53" w:rsidP="009F7A53">
      <w:pPr>
        <w:pStyle w:val="ListParagraph"/>
        <w:ind w:left="709"/>
        <w:jc w:val="both"/>
        <w:rPr>
          <w:rFonts w:ascii="Times New Roman" w:hAnsi="Times New Roman" w:cs="Times New Roman"/>
          <w:sz w:val="26"/>
          <w:szCs w:val="26"/>
        </w:rPr>
      </w:pPr>
      <w:r w:rsidRPr="009A2379">
        <w:rPr>
          <w:rFonts w:ascii="Times New Roman" w:hAnsi="Times New Roman" w:cs="Times New Roman"/>
          <w:sz w:val="26"/>
          <w:szCs w:val="26"/>
        </w:rPr>
        <w:t>(5) The Commission may, upon conclusion of preliminary review or investigation, issue appropriate directives, administrative sanctions, or remedial orders as it deems fit under these Regulations.</w:t>
      </w:r>
    </w:p>
    <w:p w14:paraId="36DE8ED5" w14:textId="77777777" w:rsidR="009F7A53" w:rsidRDefault="009F7A53" w:rsidP="009F7A53">
      <w:pPr>
        <w:pStyle w:val="ListParagraph"/>
        <w:ind w:left="709"/>
        <w:jc w:val="both"/>
        <w:rPr>
          <w:rFonts w:ascii="Times New Roman" w:hAnsi="Times New Roman" w:cs="Times New Roman"/>
          <w:sz w:val="26"/>
          <w:szCs w:val="26"/>
        </w:rPr>
      </w:pPr>
    </w:p>
    <w:p w14:paraId="131A4052" w14:textId="77777777" w:rsidR="009F7A53" w:rsidRPr="00B20BC7" w:rsidRDefault="009F7A53" w:rsidP="009F7A53">
      <w:pPr>
        <w:pStyle w:val="ListParagraph"/>
        <w:ind w:left="709"/>
        <w:jc w:val="both"/>
        <w:rPr>
          <w:rFonts w:ascii="Times New Roman" w:hAnsi="Times New Roman" w:cs="Times New Roman"/>
          <w:sz w:val="26"/>
          <w:szCs w:val="26"/>
        </w:rPr>
      </w:pPr>
      <w:r>
        <w:rPr>
          <w:rFonts w:ascii="Times New Roman" w:hAnsi="Times New Roman" w:cs="Times New Roman"/>
          <w:sz w:val="26"/>
          <w:szCs w:val="26"/>
        </w:rPr>
        <w:t>(3) The</w:t>
      </w:r>
      <w:r w:rsidRPr="00FA1AF6">
        <w:rPr>
          <w:rFonts w:ascii="Times New Roman" w:hAnsi="Times New Roman" w:cs="Times New Roman"/>
          <w:sz w:val="26"/>
          <w:szCs w:val="26"/>
        </w:rPr>
        <w:t xml:space="preserve"> Commission shall investigate consumer complaints and may require the promoter to take corrective action (such as paying a refund or awarding a deferred prize).</w:t>
      </w:r>
    </w:p>
    <w:p w14:paraId="71225371" w14:textId="77777777" w:rsidR="009F7A53" w:rsidRPr="00FA1AF6" w:rsidRDefault="009F7A53" w:rsidP="009F7A53">
      <w:pPr>
        <w:pStyle w:val="ListParagraph"/>
        <w:ind w:left="1080"/>
        <w:jc w:val="both"/>
        <w:rPr>
          <w:rFonts w:ascii="Times New Roman" w:hAnsi="Times New Roman" w:cs="Times New Roman"/>
          <w:sz w:val="26"/>
          <w:szCs w:val="26"/>
        </w:rPr>
      </w:pPr>
    </w:p>
    <w:p w14:paraId="4CE80518"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Refund of </w:t>
      </w:r>
      <w:r>
        <w:rPr>
          <w:rFonts w:ascii="Times New Roman" w:hAnsi="Times New Roman" w:cs="Times New Roman"/>
          <w:b/>
          <w:bCs/>
          <w:i/>
          <w:iCs/>
          <w:sz w:val="26"/>
          <w:szCs w:val="26"/>
        </w:rPr>
        <w:t>E</w:t>
      </w:r>
      <w:r w:rsidRPr="00FA1AF6">
        <w:rPr>
          <w:rFonts w:ascii="Times New Roman" w:hAnsi="Times New Roman" w:cs="Times New Roman"/>
          <w:b/>
          <w:bCs/>
          <w:i/>
          <w:iCs/>
          <w:sz w:val="26"/>
          <w:szCs w:val="26"/>
        </w:rPr>
        <w:t xml:space="preserve">ntry </w:t>
      </w:r>
      <w:r>
        <w:rPr>
          <w:rFonts w:ascii="Times New Roman" w:hAnsi="Times New Roman" w:cs="Times New Roman"/>
          <w:b/>
          <w:bCs/>
          <w:i/>
          <w:iCs/>
          <w:sz w:val="26"/>
          <w:szCs w:val="26"/>
        </w:rPr>
        <w:t>F</w:t>
      </w:r>
      <w:r w:rsidRPr="00FA1AF6">
        <w:rPr>
          <w:rFonts w:ascii="Times New Roman" w:hAnsi="Times New Roman" w:cs="Times New Roman"/>
          <w:b/>
          <w:bCs/>
          <w:i/>
          <w:iCs/>
          <w:sz w:val="26"/>
          <w:szCs w:val="26"/>
        </w:rPr>
        <w:t>ees</w:t>
      </w:r>
      <w:r w:rsidRPr="00FA1AF6">
        <w:rPr>
          <w:rFonts w:ascii="Times New Roman" w:hAnsi="Times New Roman" w:cs="Times New Roman"/>
          <w:b/>
          <w:bCs/>
          <w:sz w:val="26"/>
          <w:szCs w:val="26"/>
        </w:rPr>
        <w:t xml:space="preserve"> </w:t>
      </w:r>
    </w:p>
    <w:p w14:paraId="7C184B0C"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Pr>
          <w:rFonts w:ascii="Times New Roman" w:hAnsi="Times New Roman" w:cs="Times New Roman"/>
          <w:sz w:val="26"/>
          <w:szCs w:val="26"/>
        </w:rPr>
        <w:t xml:space="preserve">Where </w:t>
      </w:r>
      <w:r w:rsidRPr="00FA1AF6">
        <w:rPr>
          <w:rFonts w:ascii="Times New Roman" w:hAnsi="Times New Roman" w:cs="Times New Roman"/>
          <w:sz w:val="26"/>
          <w:szCs w:val="26"/>
        </w:rPr>
        <w:t xml:space="preserve">a promotion requires a purchase or entry fee and the Commission determines that the promotion was conducted contrary to these Regulations or the rules of the promotion, the Commission may order the promoter to refund </w:t>
      </w:r>
      <w:r w:rsidRPr="00FA1AF6">
        <w:rPr>
          <w:rFonts w:ascii="Times New Roman" w:hAnsi="Times New Roman" w:cs="Times New Roman"/>
          <w:sz w:val="26"/>
          <w:szCs w:val="26"/>
        </w:rPr>
        <w:lastRenderedPageBreak/>
        <w:t>the entry fee to any affected participants. This remedy is in addition to any other penalty or sanction, as may be imposed by the Commission.</w:t>
      </w:r>
    </w:p>
    <w:p w14:paraId="4B0409B0" w14:textId="77777777" w:rsidR="009F7A53" w:rsidRPr="00FA1AF6" w:rsidRDefault="009F7A53" w:rsidP="009F7A53">
      <w:pPr>
        <w:pStyle w:val="ListParagraph"/>
        <w:ind w:left="1080"/>
        <w:jc w:val="both"/>
        <w:rPr>
          <w:rFonts w:ascii="Times New Roman" w:hAnsi="Times New Roman" w:cs="Times New Roman"/>
          <w:sz w:val="26"/>
          <w:szCs w:val="26"/>
        </w:rPr>
      </w:pPr>
    </w:p>
    <w:p w14:paraId="74F4885D" w14:textId="77777777" w:rsidR="009F7A53" w:rsidRPr="00765825" w:rsidRDefault="009F7A53" w:rsidP="009F7A53">
      <w:pPr>
        <w:pStyle w:val="Heading2"/>
        <w:jc w:val="both"/>
        <w:rPr>
          <w:rFonts w:ascii="Times New Roman" w:hAnsi="Times New Roman" w:cs="Times New Roman"/>
          <w:b/>
          <w:bCs/>
          <w:color w:val="000000" w:themeColor="text1"/>
          <w:sz w:val="26"/>
          <w:szCs w:val="26"/>
        </w:rPr>
      </w:pPr>
      <w:bookmarkStart w:id="13" w:name="X8bbac2deccebe301740367855d722ed961f6fa5"/>
      <w:bookmarkEnd w:id="12"/>
      <w:r w:rsidRPr="00765825">
        <w:rPr>
          <w:rFonts w:ascii="Times New Roman" w:hAnsi="Times New Roman" w:cs="Times New Roman"/>
          <w:b/>
          <w:bCs/>
          <w:color w:val="000000" w:themeColor="text1"/>
          <w:sz w:val="26"/>
          <w:szCs w:val="26"/>
        </w:rPr>
        <w:t>PART XIV—CONSUMER EDUCATION AND PUBLIC AWARENESS</w:t>
      </w:r>
    </w:p>
    <w:p w14:paraId="64205969"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Awareness </w:t>
      </w:r>
      <w:r>
        <w:rPr>
          <w:rFonts w:ascii="Times New Roman" w:hAnsi="Times New Roman" w:cs="Times New Roman"/>
          <w:b/>
          <w:bCs/>
          <w:i/>
          <w:iCs/>
          <w:sz w:val="26"/>
          <w:szCs w:val="26"/>
        </w:rPr>
        <w:t>C</w:t>
      </w:r>
      <w:r w:rsidRPr="00FA1AF6">
        <w:rPr>
          <w:rFonts w:ascii="Times New Roman" w:hAnsi="Times New Roman" w:cs="Times New Roman"/>
          <w:b/>
          <w:bCs/>
          <w:i/>
          <w:iCs/>
          <w:sz w:val="26"/>
          <w:szCs w:val="26"/>
        </w:rPr>
        <w:t>ampaigns</w:t>
      </w:r>
    </w:p>
    <w:p w14:paraId="4812F446" w14:textId="77777777" w:rsidR="009F7A53"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The Commission shall, within its mandate, conduct or facilitate public education campaigns to inform consumers about their rights and responsibilities regarding promotional activities, including how to identify legitimate promotions and avoid scams.</w:t>
      </w:r>
    </w:p>
    <w:p w14:paraId="1A32072F" w14:textId="77777777" w:rsidR="009F7A53" w:rsidRDefault="009F7A53" w:rsidP="009F7A53">
      <w:pPr>
        <w:pStyle w:val="ListParagraph"/>
        <w:jc w:val="both"/>
        <w:rPr>
          <w:rFonts w:ascii="Times New Roman" w:hAnsi="Times New Roman" w:cs="Times New Roman"/>
          <w:sz w:val="26"/>
          <w:szCs w:val="26"/>
        </w:rPr>
      </w:pPr>
    </w:p>
    <w:p w14:paraId="0C4A632E" w14:textId="77777777" w:rsidR="009F7A53" w:rsidRPr="009A2379" w:rsidRDefault="009F7A53" w:rsidP="009F7A53">
      <w:pPr>
        <w:pStyle w:val="ListParagraph"/>
        <w:numPr>
          <w:ilvl w:val="0"/>
          <w:numId w:val="21"/>
        </w:numPr>
        <w:jc w:val="both"/>
        <w:rPr>
          <w:rFonts w:ascii="Times New Roman" w:hAnsi="Times New Roman" w:cs="Times New Roman"/>
          <w:sz w:val="26"/>
          <w:szCs w:val="26"/>
        </w:rPr>
      </w:pPr>
      <w:r w:rsidRPr="009A2379">
        <w:rPr>
          <w:rFonts w:ascii="Times New Roman" w:hAnsi="Times New Roman" w:cs="Times New Roman"/>
          <w:sz w:val="26"/>
          <w:szCs w:val="26"/>
        </w:rPr>
        <w:t>The Commission shall, on a quarterly basis, publish and maintain a public record of all sales promotions registered and approved under these Regulations, indicating the name of the promoter, title of the promotion, period or duration, and registration number issued by the Commission, and shall make such record accessible to the public through its official website, social media platforms, or any other medium as the Commission may determine.</w:t>
      </w:r>
    </w:p>
    <w:p w14:paraId="1CCB8BAB" w14:textId="77777777" w:rsidR="009F7A53" w:rsidRPr="009A2379" w:rsidRDefault="009F7A53" w:rsidP="009F7A53">
      <w:pPr>
        <w:pStyle w:val="ListParagraph"/>
        <w:ind w:left="1080"/>
        <w:jc w:val="both"/>
        <w:rPr>
          <w:rFonts w:ascii="Times New Roman" w:hAnsi="Times New Roman" w:cs="Times New Roman"/>
          <w:sz w:val="26"/>
          <w:szCs w:val="26"/>
        </w:rPr>
      </w:pPr>
    </w:p>
    <w:p w14:paraId="47B9DC30"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Terms </w:t>
      </w:r>
      <w:r>
        <w:rPr>
          <w:rFonts w:ascii="Times New Roman" w:hAnsi="Times New Roman" w:cs="Times New Roman"/>
          <w:b/>
          <w:bCs/>
          <w:i/>
          <w:iCs/>
          <w:sz w:val="26"/>
          <w:szCs w:val="26"/>
        </w:rPr>
        <w:t>D</w:t>
      </w:r>
      <w:r w:rsidRPr="00FA1AF6">
        <w:rPr>
          <w:rFonts w:ascii="Times New Roman" w:hAnsi="Times New Roman" w:cs="Times New Roman"/>
          <w:b/>
          <w:bCs/>
          <w:i/>
          <w:iCs/>
          <w:sz w:val="26"/>
          <w:szCs w:val="26"/>
        </w:rPr>
        <w:t xml:space="preserve">isclosure to </w:t>
      </w:r>
      <w:r>
        <w:rPr>
          <w:rFonts w:ascii="Times New Roman" w:hAnsi="Times New Roman" w:cs="Times New Roman"/>
          <w:b/>
          <w:bCs/>
          <w:i/>
          <w:iCs/>
          <w:sz w:val="26"/>
          <w:szCs w:val="26"/>
        </w:rPr>
        <w:t>C</w:t>
      </w:r>
      <w:r w:rsidRPr="00FA1AF6">
        <w:rPr>
          <w:rFonts w:ascii="Times New Roman" w:hAnsi="Times New Roman" w:cs="Times New Roman"/>
          <w:b/>
          <w:bCs/>
          <w:i/>
          <w:iCs/>
          <w:sz w:val="26"/>
          <w:szCs w:val="26"/>
        </w:rPr>
        <w:t>onsumers</w:t>
      </w:r>
    </w:p>
    <w:p w14:paraId="4040F8B3"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Promoters </w:t>
      </w:r>
      <w:proofErr w:type="gramStart"/>
      <w:r>
        <w:rPr>
          <w:rFonts w:ascii="Times New Roman" w:hAnsi="Times New Roman" w:cs="Times New Roman"/>
          <w:sz w:val="26"/>
          <w:szCs w:val="26"/>
        </w:rPr>
        <w:t>shall</w:t>
      </w:r>
      <w:proofErr w:type="gramEnd"/>
      <w:r>
        <w:rPr>
          <w:rFonts w:ascii="Times New Roman" w:hAnsi="Times New Roman" w:cs="Times New Roman"/>
          <w:sz w:val="26"/>
          <w:szCs w:val="26"/>
        </w:rPr>
        <w:t xml:space="preserve"> provide</w:t>
      </w:r>
      <w:r w:rsidRPr="00FA1AF6">
        <w:rPr>
          <w:rFonts w:ascii="Times New Roman" w:hAnsi="Times New Roman" w:cs="Times New Roman"/>
          <w:sz w:val="26"/>
          <w:szCs w:val="26"/>
        </w:rPr>
        <w:t xml:space="preserve"> </w:t>
      </w:r>
      <w:r>
        <w:rPr>
          <w:rFonts w:ascii="Times New Roman" w:hAnsi="Times New Roman" w:cs="Times New Roman"/>
          <w:sz w:val="26"/>
          <w:szCs w:val="26"/>
        </w:rPr>
        <w:t>clear</w:t>
      </w:r>
      <w:r w:rsidRPr="00FA1AF6">
        <w:rPr>
          <w:rFonts w:ascii="Times New Roman" w:hAnsi="Times New Roman" w:cs="Times New Roman"/>
          <w:sz w:val="26"/>
          <w:szCs w:val="26"/>
        </w:rPr>
        <w:t xml:space="preserve"> notice in all promotional communications directing consumers to the full terms and conditions.</w:t>
      </w:r>
    </w:p>
    <w:p w14:paraId="1791CE03" w14:textId="77777777" w:rsidR="009F7A53" w:rsidRPr="00FA1AF6" w:rsidRDefault="009F7A53" w:rsidP="009F7A53">
      <w:pPr>
        <w:pStyle w:val="ListParagraph"/>
        <w:ind w:left="1080"/>
        <w:jc w:val="both"/>
        <w:rPr>
          <w:rFonts w:ascii="Times New Roman" w:hAnsi="Times New Roman" w:cs="Times New Roman"/>
          <w:sz w:val="26"/>
          <w:szCs w:val="26"/>
        </w:rPr>
      </w:pPr>
    </w:p>
    <w:p w14:paraId="4F98FA8B" w14:textId="77777777" w:rsidR="009F7A53" w:rsidRPr="00765825" w:rsidRDefault="009F7A53" w:rsidP="009F7A53">
      <w:pPr>
        <w:pStyle w:val="Heading2"/>
        <w:jc w:val="both"/>
        <w:rPr>
          <w:rFonts w:ascii="Times New Roman" w:hAnsi="Times New Roman" w:cs="Times New Roman"/>
          <w:b/>
          <w:bCs/>
          <w:color w:val="000000" w:themeColor="text1"/>
          <w:sz w:val="26"/>
          <w:szCs w:val="26"/>
        </w:rPr>
      </w:pPr>
      <w:bookmarkStart w:id="14" w:name="X6377c4864289d582dfe0391d814cebb8c85c0a5"/>
      <w:bookmarkEnd w:id="13"/>
      <w:r w:rsidRPr="00765825">
        <w:rPr>
          <w:rFonts w:ascii="Times New Roman" w:hAnsi="Times New Roman" w:cs="Times New Roman"/>
          <w:b/>
          <w:bCs/>
          <w:color w:val="000000" w:themeColor="text1"/>
          <w:sz w:val="26"/>
          <w:szCs w:val="26"/>
        </w:rPr>
        <w:t>PART XV—DATA PROTECTION AND PRIVACY IN PROMOTIONS</w:t>
      </w:r>
    </w:p>
    <w:p w14:paraId="3AD07BD7"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Personal </w:t>
      </w:r>
      <w:r>
        <w:rPr>
          <w:rFonts w:ascii="Times New Roman" w:hAnsi="Times New Roman" w:cs="Times New Roman"/>
          <w:b/>
          <w:bCs/>
          <w:i/>
          <w:iCs/>
          <w:sz w:val="26"/>
          <w:szCs w:val="26"/>
        </w:rPr>
        <w:t>D</w:t>
      </w:r>
      <w:r w:rsidRPr="00FA1AF6">
        <w:rPr>
          <w:rFonts w:ascii="Times New Roman" w:hAnsi="Times New Roman" w:cs="Times New Roman"/>
          <w:b/>
          <w:bCs/>
          <w:i/>
          <w:iCs/>
          <w:sz w:val="26"/>
          <w:szCs w:val="26"/>
        </w:rPr>
        <w:t>ata</w:t>
      </w:r>
    </w:p>
    <w:p w14:paraId="6B2BBCAC"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(1) Promoters shall collect, use and store personal data of participants in compliance with the Nigeria Data Protection Act, 2023 </w:t>
      </w:r>
      <w:r>
        <w:rPr>
          <w:rFonts w:ascii="Times New Roman" w:hAnsi="Times New Roman" w:cs="Times New Roman"/>
          <w:sz w:val="26"/>
          <w:szCs w:val="26"/>
        </w:rPr>
        <w:t>and other relevant enactments</w:t>
      </w:r>
      <w:r w:rsidRPr="00FA1AF6">
        <w:rPr>
          <w:rFonts w:ascii="Times New Roman" w:hAnsi="Times New Roman" w:cs="Times New Roman"/>
          <w:sz w:val="26"/>
          <w:szCs w:val="26"/>
        </w:rPr>
        <w:t xml:space="preserve">. Personal data shall be processed only for the purpose of administering the promotion, awarding prizes, or as required by law, and </w:t>
      </w:r>
      <w:r>
        <w:rPr>
          <w:rFonts w:ascii="Times New Roman" w:hAnsi="Times New Roman" w:cs="Times New Roman"/>
          <w:sz w:val="26"/>
          <w:szCs w:val="26"/>
        </w:rPr>
        <w:t xml:space="preserve">shall </w:t>
      </w:r>
      <w:r w:rsidRPr="00FA1AF6">
        <w:rPr>
          <w:rFonts w:ascii="Times New Roman" w:hAnsi="Times New Roman" w:cs="Times New Roman"/>
          <w:sz w:val="26"/>
          <w:szCs w:val="26"/>
        </w:rPr>
        <w:t xml:space="preserve">not be sold or shared with third parties without the express consent of the data subjects. </w:t>
      </w:r>
    </w:p>
    <w:p w14:paraId="07F1FCF6" w14:textId="77777777" w:rsidR="009F7A53" w:rsidRPr="00FA1AF6" w:rsidRDefault="009F7A53" w:rsidP="009F7A53">
      <w:pPr>
        <w:pStyle w:val="ListParagraph"/>
        <w:ind w:left="1080"/>
        <w:jc w:val="both"/>
        <w:rPr>
          <w:rFonts w:ascii="Times New Roman" w:hAnsi="Times New Roman" w:cs="Times New Roman"/>
          <w:sz w:val="26"/>
          <w:szCs w:val="26"/>
        </w:rPr>
      </w:pPr>
    </w:p>
    <w:p w14:paraId="69822130" w14:textId="77777777" w:rsidR="009F7A53" w:rsidRPr="00FA1AF6" w:rsidRDefault="009F7A53" w:rsidP="009F7A53">
      <w:pPr>
        <w:pStyle w:val="ListParagraph"/>
        <w:ind w:left="709"/>
        <w:jc w:val="both"/>
        <w:rPr>
          <w:rFonts w:ascii="Times New Roman" w:hAnsi="Times New Roman" w:cs="Times New Roman"/>
          <w:sz w:val="26"/>
          <w:szCs w:val="26"/>
        </w:rPr>
      </w:pPr>
      <w:r w:rsidRPr="00FA1AF6">
        <w:rPr>
          <w:rFonts w:ascii="Times New Roman" w:hAnsi="Times New Roman" w:cs="Times New Roman"/>
          <w:sz w:val="26"/>
          <w:szCs w:val="26"/>
        </w:rPr>
        <w:t xml:space="preserve">(2) The promoter shall implement reasonable </w:t>
      </w:r>
      <w:proofErr w:type="gramStart"/>
      <w:r>
        <w:rPr>
          <w:rFonts w:ascii="Times New Roman" w:hAnsi="Times New Roman" w:cs="Times New Roman"/>
          <w:sz w:val="26"/>
          <w:szCs w:val="26"/>
        </w:rPr>
        <w:t>safe</w:t>
      </w:r>
      <w:proofErr w:type="gramEnd"/>
      <w:r>
        <w:rPr>
          <w:rFonts w:ascii="Times New Roman" w:hAnsi="Times New Roman" w:cs="Times New Roman"/>
          <w:sz w:val="26"/>
          <w:szCs w:val="26"/>
        </w:rPr>
        <w:t xml:space="preserve"> and </w:t>
      </w:r>
      <w:r w:rsidRPr="00FA1AF6">
        <w:rPr>
          <w:rFonts w:ascii="Times New Roman" w:hAnsi="Times New Roman" w:cs="Times New Roman"/>
          <w:sz w:val="26"/>
          <w:szCs w:val="26"/>
        </w:rPr>
        <w:t>security measures to protect participant data from unauthorized access. Any third party engaged to process entries or deliver prizes must be bound by confidentiality and data protection obligations.</w:t>
      </w:r>
    </w:p>
    <w:p w14:paraId="404014A4" w14:textId="77777777" w:rsidR="009F7A53" w:rsidRPr="00FA1AF6" w:rsidRDefault="009F7A53" w:rsidP="009F7A53">
      <w:pPr>
        <w:pStyle w:val="ListParagraph"/>
        <w:ind w:left="1080"/>
        <w:jc w:val="both"/>
        <w:rPr>
          <w:rFonts w:ascii="Times New Roman" w:hAnsi="Times New Roman" w:cs="Times New Roman"/>
          <w:sz w:val="26"/>
          <w:szCs w:val="26"/>
        </w:rPr>
      </w:pPr>
    </w:p>
    <w:p w14:paraId="7564A820"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Marketing </w:t>
      </w:r>
      <w:r>
        <w:rPr>
          <w:rFonts w:ascii="Times New Roman" w:hAnsi="Times New Roman" w:cs="Times New Roman"/>
          <w:b/>
          <w:bCs/>
          <w:i/>
          <w:iCs/>
          <w:sz w:val="26"/>
          <w:szCs w:val="26"/>
        </w:rPr>
        <w:t>C</w:t>
      </w:r>
      <w:r w:rsidRPr="00FA1AF6">
        <w:rPr>
          <w:rFonts w:ascii="Times New Roman" w:hAnsi="Times New Roman" w:cs="Times New Roman"/>
          <w:b/>
          <w:bCs/>
          <w:i/>
          <w:iCs/>
          <w:sz w:val="26"/>
          <w:szCs w:val="26"/>
        </w:rPr>
        <w:t>ommunications</w:t>
      </w:r>
    </w:p>
    <w:p w14:paraId="3192B795" w14:textId="77777777" w:rsidR="009F7A53" w:rsidRDefault="009F7A53" w:rsidP="009F7A53">
      <w:pPr>
        <w:pStyle w:val="ListParagraph"/>
        <w:numPr>
          <w:ilvl w:val="0"/>
          <w:numId w:val="21"/>
        </w:numPr>
        <w:ind w:left="851"/>
        <w:jc w:val="both"/>
        <w:rPr>
          <w:rFonts w:ascii="Times New Roman" w:hAnsi="Times New Roman" w:cs="Times New Roman"/>
          <w:sz w:val="26"/>
          <w:szCs w:val="26"/>
        </w:rPr>
      </w:pPr>
      <w:r>
        <w:rPr>
          <w:rFonts w:ascii="Times New Roman" w:hAnsi="Times New Roman" w:cs="Times New Roman"/>
          <w:sz w:val="26"/>
          <w:szCs w:val="26"/>
        </w:rPr>
        <w:t xml:space="preserve">(1) </w:t>
      </w:r>
      <w:r w:rsidRPr="00FA1AF6">
        <w:rPr>
          <w:rFonts w:ascii="Times New Roman" w:hAnsi="Times New Roman" w:cs="Times New Roman"/>
          <w:sz w:val="26"/>
          <w:szCs w:val="26"/>
        </w:rPr>
        <w:t xml:space="preserve">Promoters shall not automatically add participants to unrelated marketing mailing lists without explicit opt-in consent. </w:t>
      </w:r>
    </w:p>
    <w:p w14:paraId="64998E97" w14:textId="77777777" w:rsidR="009F7A53" w:rsidRPr="00FD0703" w:rsidRDefault="009F7A53" w:rsidP="009F7A53">
      <w:pPr>
        <w:pStyle w:val="ListParagraph"/>
        <w:numPr>
          <w:ilvl w:val="0"/>
          <w:numId w:val="22"/>
        </w:numPr>
        <w:ind w:firstLine="131"/>
        <w:jc w:val="both"/>
        <w:rPr>
          <w:rFonts w:ascii="Times New Roman" w:hAnsi="Times New Roman" w:cs="Times New Roman"/>
          <w:sz w:val="26"/>
          <w:szCs w:val="26"/>
        </w:rPr>
      </w:pPr>
      <w:r w:rsidRPr="00FD0703">
        <w:rPr>
          <w:rFonts w:ascii="Times New Roman" w:hAnsi="Times New Roman" w:cs="Times New Roman"/>
          <w:sz w:val="26"/>
          <w:szCs w:val="26"/>
        </w:rPr>
        <w:lastRenderedPageBreak/>
        <w:t>Any communication sent after the conclusion of the promotion shall relate only to the promotion or prize fulfillment, unless the consumer has separately agreed to receive further marketing.</w:t>
      </w:r>
    </w:p>
    <w:p w14:paraId="72003149" w14:textId="77777777" w:rsidR="009F7A53" w:rsidRPr="00FA1AF6" w:rsidRDefault="009F7A53" w:rsidP="009F7A53">
      <w:pPr>
        <w:pStyle w:val="ListParagraph"/>
        <w:ind w:left="1080"/>
        <w:jc w:val="both"/>
        <w:rPr>
          <w:rFonts w:ascii="Times New Roman" w:hAnsi="Times New Roman" w:cs="Times New Roman"/>
          <w:sz w:val="26"/>
          <w:szCs w:val="26"/>
        </w:rPr>
      </w:pPr>
    </w:p>
    <w:p w14:paraId="0C6FB615" w14:textId="77777777" w:rsidR="009F7A53" w:rsidRPr="0065594A" w:rsidRDefault="009F7A53" w:rsidP="009F7A53">
      <w:pPr>
        <w:pStyle w:val="Heading2"/>
        <w:jc w:val="both"/>
        <w:rPr>
          <w:rFonts w:ascii="Times New Roman" w:hAnsi="Times New Roman" w:cs="Times New Roman"/>
          <w:b/>
          <w:bCs/>
          <w:color w:val="000000" w:themeColor="text1"/>
          <w:sz w:val="26"/>
          <w:szCs w:val="26"/>
        </w:rPr>
      </w:pPr>
      <w:bookmarkStart w:id="15" w:name="Xdb697f9bbc12f240bc8a9a4b46da149aca397a3"/>
      <w:bookmarkEnd w:id="14"/>
      <w:r w:rsidRPr="0065594A">
        <w:rPr>
          <w:rFonts w:ascii="Times New Roman" w:hAnsi="Times New Roman" w:cs="Times New Roman"/>
          <w:b/>
          <w:bCs/>
          <w:color w:val="000000" w:themeColor="text1"/>
          <w:sz w:val="26"/>
          <w:szCs w:val="26"/>
        </w:rPr>
        <w:t>PART XVI—REPORTING AND RECORDKEEPING REQUIREMENTS</w:t>
      </w:r>
    </w:p>
    <w:p w14:paraId="34A90125"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Record</w:t>
      </w:r>
      <w:r>
        <w:rPr>
          <w:rFonts w:ascii="Times New Roman" w:hAnsi="Times New Roman" w:cs="Times New Roman"/>
          <w:b/>
          <w:bCs/>
          <w:i/>
          <w:iCs/>
          <w:sz w:val="26"/>
          <w:szCs w:val="26"/>
        </w:rPr>
        <w:t>-</w:t>
      </w:r>
      <w:r w:rsidRPr="00FA1AF6">
        <w:rPr>
          <w:rFonts w:ascii="Times New Roman" w:hAnsi="Times New Roman" w:cs="Times New Roman"/>
          <w:b/>
          <w:bCs/>
          <w:i/>
          <w:iCs/>
          <w:sz w:val="26"/>
          <w:szCs w:val="26"/>
        </w:rPr>
        <w:t>keeping</w:t>
      </w:r>
      <w:r w:rsidRPr="00FA1AF6">
        <w:rPr>
          <w:rFonts w:ascii="Times New Roman" w:hAnsi="Times New Roman" w:cs="Times New Roman"/>
          <w:b/>
          <w:bCs/>
          <w:sz w:val="26"/>
          <w:szCs w:val="26"/>
        </w:rPr>
        <w:t xml:space="preserve"> </w:t>
      </w:r>
    </w:p>
    <w:p w14:paraId="529DC726" w14:textId="77777777" w:rsidR="009F7A53" w:rsidRPr="008C252D" w:rsidRDefault="009F7A53" w:rsidP="009F7A53">
      <w:pPr>
        <w:pStyle w:val="ListParagraph"/>
        <w:numPr>
          <w:ilvl w:val="0"/>
          <w:numId w:val="21"/>
        </w:numPr>
        <w:jc w:val="both"/>
        <w:rPr>
          <w:rFonts w:ascii="Times New Roman" w:hAnsi="Times New Roman" w:cs="Times New Roman"/>
          <w:sz w:val="26"/>
          <w:szCs w:val="26"/>
        </w:rPr>
      </w:pPr>
      <w:r w:rsidRPr="008C252D">
        <w:rPr>
          <w:rFonts w:ascii="Times New Roman" w:hAnsi="Times New Roman" w:cs="Times New Roman"/>
          <w:sz w:val="26"/>
          <w:szCs w:val="26"/>
        </w:rPr>
        <w:t xml:space="preserve">The promoter </w:t>
      </w:r>
      <w:proofErr w:type="gramStart"/>
      <w:r w:rsidRPr="008C252D">
        <w:rPr>
          <w:rFonts w:ascii="Times New Roman" w:hAnsi="Times New Roman" w:cs="Times New Roman"/>
          <w:sz w:val="26"/>
          <w:szCs w:val="26"/>
        </w:rPr>
        <w:t>shall</w:t>
      </w:r>
      <w:proofErr w:type="gramEnd"/>
      <w:r w:rsidRPr="008C252D">
        <w:rPr>
          <w:rFonts w:ascii="Times New Roman" w:hAnsi="Times New Roman" w:cs="Times New Roman"/>
          <w:sz w:val="26"/>
          <w:szCs w:val="26"/>
        </w:rPr>
        <w:t xml:space="preserve"> maintain complete and accurate records of all aspects of each sales promotion for a minimum of two (2) years after the promotion ends. These records include all entries (electronic or paper), registration applications, advertising materials, financial records of entry fees and prize costs, prize distribution receipts, winner lists, and any complaints received.</w:t>
      </w:r>
    </w:p>
    <w:p w14:paraId="09EDED6D" w14:textId="77777777" w:rsidR="009F7A53" w:rsidRPr="00FA1AF6" w:rsidRDefault="009F7A53" w:rsidP="009F7A53">
      <w:pPr>
        <w:pStyle w:val="ListParagraph"/>
        <w:ind w:left="1080"/>
        <w:jc w:val="both"/>
        <w:rPr>
          <w:rFonts w:ascii="Times New Roman" w:hAnsi="Times New Roman" w:cs="Times New Roman"/>
          <w:sz w:val="26"/>
          <w:szCs w:val="26"/>
        </w:rPr>
      </w:pPr>
    </w:p>
    <w:p w14:paraId="07BA224D" w14:textId="77777777" w:rsidR="009F7A53" w:rsidRPr="00FA1AF6" w:rsidRDefault="009F7A53" w:rsidP="009F7A53">
      <w:pPr>
        <w:ind w:left="720"/>
        <w:jc w:val="both"/>
        <w:rPr>
          <w:rFonts w:ascii="Times New Roman" w:hAnsi="Times New Roman" w:cs="Times New Roman"/>
          <w:b/>
          <w:bCs/>
          <w:i/>
          <w:iCs/>
          <w:sz w:val="26"/>
          <w:szCs w:val="26"/>
        </w:rPr>
      </w:pPr>
      <w:r w:rsidRPr="00FA1AF6">
        <w:rPr>
          <w:rFonts w:ascii="Times New Roman" w:hAnsi="Times New Roman" w:cs="Times New Roman"/>
          <w:b/>
          <w:bCs/>
          <w:i/>
          <w:iCs/>
          <w:sz w:val="26"/>
          <w:szCs w:val="26"/>
        </w:rPr>
        <w:t xml:space="preserve">Submission of </w:t>
      </w:r>
      <w:r>
        <w:rPr>
          <w:rFonts w:ascii="Times New Roman" w:hAnsi="Times New Roman" w:cs="Times New Roman"/>
          <w:b/>
          <w:bCs/>
          <w:i/>
          <w:iCs/>
          <w:sz w:val="26"/>
          <w:szCs w:val="26"/>
        </w:rPr>
        <w:t>I</w:t>
      </w:r>
      <w:r w:rsidRPr="00FA1AF6">
        <w:rPr>
          <w:rFonts w:ascii="Times New Roman" w:hAnsi="Times New Roman" w:cs="Times New Roman"/>
          <w:b/>
          <w:bCs/>
          <w:i/>
          <w:iCs/>
          <w:sz w:val="26"/>
          <w:szCs w:val="26"/>
        </w:rPr>
        <w:t>nformation to Commission</w:t>
      </w:r>
    </w:p>
    <w:p w14:paraId="0AC2A431" w14:textId="77777777" w:rsidR="009F7A53" w:rsidRPr="008C252D" w:rsidRDefault="009F7A53" w:rsidP="009F7A53">
      <w:pPr>
        <w:pStyle w:val="ListParagraph"/>
        <w:numPr>
          <w:ilvl w:val="0"/>
          <w:numId w:val="21"/>
        </w:numPr>
        <w:ind w:left="709" w:hanging="425"/>
        <w:jc w:val="both"/>
        <w:rPr>
          <w:rFonts w:ascii="Times New Roman" w:hAnsi="Times New Roman" w:cs="Times New Roman"/>
          <w:sz w:val="26"/>
          <w:szCs w:val="26"/>
        </w:rPr>
      </w:pPr>
      <w:r w:rsidRPr="008C252D">
        <w:rPr>
          <w:rFonts w:ascii="Times New Roman" w:hAnsi="Times New Roman" w:cs="Times New Roman"/>
          <w:sz w:val="26"/>
          <w:szCs w:val="26"/>
        </w:rPr>
        <w:t xml:space="preserve"> Upon request by the Commission, the promoter shall provide copies of all records and documents related to a registered promotion. </w:t>
      </w:r>
    </w:p>
    <w:p w14:paraId="68219276" w14:textId="77777777" w:rsidR="009F7A53" w:rsidRPr="00FA1AF6" w:rsidRDefault="009F7A53" w:rsidP="009F7A53">
      <w:pPr>
        <w:ind w:left="720"/>
        <w:jc w:val="both"/>
        <w:rPr>
          <w:rFonts w:ascii="Times New Roman" w:hAnsi="Times New Roman" w:cs="Times New Roman"/>
          <w:b/>
          <w:bCs/>
          <w:i/>
          <w:iCs/>
          <w:sz w:val="26"/>
          <w:szCs w:val="26"/>
        </w:rPr>
      </w:pPr>
      <w:r w:rsidRPr="00FA1AF6">
        <w:rPr>
          <w:rFonts w:ascii="Times New Roman" w:hAnsi="Times New Roman" w:cs="Times New Roman"/>
          <w:b/>
          <w:bCs/>
          <w:i/>
          <w:iCs/>
          <w:sz w:val="26"/>
          <w:szCs w:val="26"/>
        </w:rPr>
        <w:t xml:space="preserve">Monitoring and </w:t>
      </w:r>
      <w:r>
        <w:rPr>
          <w:rFonts w:ascii="Times New Roman" w:hAnsi="Times New Roman" w:cs="Times New Roman"/>
          <w:b/>
          <w:bCs/>
          <w:i/>
          <w:iCs/>
          <w:sz w:val="26"/>
          <w:szCs w:val="26"/>
        </w:rPr>
        <w:t>A</w:t>
      </w:r>
      <w:r w:rsidRPr="00FA1AF6">
        <w:rPr>
          <w:rFonts w:ascii="Times New Roman" w:hAnsi="Times New Roman" w:cs="Times New Roman"/>
          <w:b/>
          <w:bCs/>
          <w:i/>
          <w:iCs/>
          <w:sz w:val="26"/>
          <w:szCs w:val="26"/>
        </w:rPr>
        <w:t>udit</w:t>
      </w:r>
    </w:p>
    <w:p w14:paraId="6AFCAE94"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(1) The </w:t>
      </w:r>
      <w:proofErr w:type="gramStart"/>
      <w:r w:rsidRPr="00FA1AF6">
        <w:rPr>
          <w:rFonts w:ascii="Times New Roman" w:hAnsi="Times New Roman" w:cs="Times New Roman"/>
          <w:sz w:val="26"/>
          <w:szCs w:val="26"/>
        </w:rPr>
        <w:t xml:space="preserve">Commission </w:t>
      </w:r>
      <w:r>
        <w:rPr>
          <w:rFonts w:ascii="Times New Roman" w:hAnsi="Times New Roman" w:cs="Times New Roman"/>
          <w:sz w:val="26"/>
          <w:szCs w:val="26"/>
        </w:rPr>
        <w:t>shall</w:t>
      </w:r>
      <w:proofErr w:type="gramEnd"/>
      <w:r w:rsidRPr="00FA1AF6">
        <w:rPr>
          <w:rFonts w:ascii="Times New Roman" w:hAnsi="Times New Roman" w:cs="Times New Roman"/>
          <w:sz w:val="26"/>
          <w:szCs w:val="26"/>
        </w:rPr>
        <w:t xml:space="preserve"> require periodic or post-promotion audits of a sales promotion, to be conducted by an independent auditor at the promoter’s expense. </w:t>
      </w:r>
    </w:p>
    <w:p w14:paraId="7AC24B50" w14:textId="77777777" w:rsidR="009F7A53" w:rsidRPr="00FA1AF6" w:rsidRDefault="009F7A53" w:rsidP="009F7A53">
      <w:pPr>
        <w:pStyle w:val="ListParagraph"/>
        <w:ind w:left="1080"/>
        <w:jc w:val="both"/>
        <w:rPr>
          <w:rFonts w:ascii="Times New Roman" w:hAnsi="Times New Roman" w:cs="Times New Roman"/>
          <w:sz w:val="26"/>
          <w:szCs w:val="26"/>
        </w:rPr>
      </w:pPr>
    </w:p>
    <w:p w14:paraId="0AD03D78" w14:textId="77777777" w:rsidR="009F7A53" w:rsidRPr="00FA1AF6" w:rsidRDefault="009F7A53" w:rsidP="009F7A53">
      <w:pPr>
        <w:pStyle w:val="ListParagraph"/>
        <w:ind w:left="709"/>
        <w:jc w:val="both"/>
        <w:rPr>
          <w:rFonts w:ascii="Times New Roman" w:hAnsi="Times New Roman" w:cs="Times New Roman"/>
          <w:sz w:val="26"/>
          <w:szCs w:val="26"/>
        </w:rPr>
      </w:pPr>
      <w:r w:rsidRPr="00FA1AF6">
        <w:rPr>
          <w:rFonts w:ascii="Times New Roman" w:hAnsi="Times New Roman" w:cs="Times New Roman"/>
          <w:sz w:val="26"/>
          <w:szCs w:val="26"/>
        </w:rPr>
        <w:t>(2) The promoter shall fully cooperate with any audit or investigation, providing access to all records and personnel as needed.</w:t>
      </w:r>
    </w:p>
    <w:p w14:paraId="71D2CC61" w14:textId="77777777" w:rsidR="009F7A53" w:rsidRPr="00FA1AF6" w:rsidRDefault="009F7A53" w:rsidP="009F7A53">
      <w:pPr>
        <w:pStyle w:val="ListParagraph"/>
        <w:ind w:left="1080"/>
        <w:jc w:val="both"/>
        <w:rPr>
          <w:rFonts w:ascii="Times New Roman" w:hAnsi="Times New Roman" w:cs="Times New Roman"/>
          <w:sz w:val="26"/>
          <w:szCs w:val="26"/>
        </w:rPr>
      </w:pPr>
    </w:p>
    <w:p w14:paraId="3EF79063" w14:textId="77777777" w:rsidR="009F7A53" w:rsidRPr="0065594A" w:rsidRDefault="009F7A53" w:rsidP="009F7A53">
      <w:pPr>
        <w:pStyle w:val="Heading2"/>
        <w:jc w:val="both"/>
        <w:rPr>
          <w:rFonts w:ascii="Times New Roman" w:hAnsi="Times New Roman" w:cs="Times New Roman"/>
          <w:b/>
          <w:bCs/>
          <w:color w:val="000000" w:themeColor="text1"/>
          <w:sz w:val="26"/>
          <w:szCs w:val="26"/>
        </w:rPr>
      </w:pPr>
      <w:bookmarkStart w:id="16" w:name="part-xivmiscellaneous-and-schedules"/>
      <w:bookmarkEnd w:id="15"/>
      <w:r w:rsidRPr="0065594A">
        <w:rPr>
          <w:rFonts w:ascii="Times New Roman" w:hAnsi="Times New Roman" w:cs="Times New Roman"/>
          <w:b/>
          <w:bCs/>
          <w:color w:val="000000" w:themeColor="text1"/>
          <w:sz w:val="26"/>
          <w:szCs w:val="26"/>
        </w:rPr>
        <w:t>PART XVII—MISCELLANEOUS AND SCHEDULES</w:t>
      </w:r>
    </w:p>
    <w:p w14:paraId="3A6AF637"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 xml:space="preserve">Other </w:t>
      </w:r>
      <w:r>
        <w:rPr>
          <w:rFonts w:ascii="Times New Roman" w:hAnsi="Times New Roman" w:cs="Times New Roman"/>
          <w:b/>
          <w:bCs/>
          <w:i/>
          <w:iCs/>
          <w:sz w:val="26"/>
          <w:szCs w:val="26"/>
        </w:rPr>
        <w:t>L</w:t>
      </w:r>
      <w:r w:rsidRPr="00FA1AF6">
        <w:rPr>
          <w:rFonts w:ascii="Times New Roman" w:hAnsi="Times New Roman" w:cs="Times New Roman"/>
          <w:b/>
          <w:bCs/>
          <w:i/>
          <w:iCs/>
          <w:sz w:val="26"/>
          <w:szCs w:val="26"/>
        </w:rPr>
        <w:t xml:space="preserve">aws and </w:t>
      </w:r>
      <w:r>
        <w:rPr>
          <w:rFonts w:ascii="Times New Roman" w:hAnsi="Times New Roman" w:cs="Times New Roman"/>
          <w:b/>
          <w:bCs/>
          <w:i/>
          <w:iCs/>
          <w:sz w:val="26"/>
          <w:szCs w:val="26"/>
        </w:rPr>
        <w:t>R</w:t>
      </w:r>
      <w:r w:rsidRPr="00FA1AF6">
        <w:rPr>
          <w:rFonts w:ascii="Times New Roman" w:hAnsi="Times New Roman" w:cs="Times New Roman"/>
          <w:b/>
          <w:bCs/>
          <w:i/>
          <w:iCs/>
          <w:sz w:val="26"/>
          <w:szCs w:val="26"/>
        </w:rPr>
        <w:t>egulations</w:t>
      </w:r>
      <w:r w:rsidRPr="00FA1AF6">
        <w:rPr>
          <w:rFonts w:ascii="Times New Roman" w:hAnsi="Times New Roman" w:cs="Times New Roman"/>
          <w:b/>
          <w:bCs/>
          <w:sz w:val="26"/>
          <w:szCs w:val="26"/>
        </w:rPr>
        <w:t xml:space="preserve"> </w:t>
      </w:r>
    </w:p>
    <w:p w14:paraId="34746410"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(1) These Regulations shall be read in conjunction with the Act, any Advertising and Marketing Code, and other relevant </w:t>
      </w:r>
      <w:r>
        <w:rPr>
          <w:rFonts w:ascii="Times New Roman" w:hAnsi="Times New Roman" w:cs="Times New Roman"/>
          <w:sz w:val="26"/>
          <w:szCs w:val="26"/>
        </w:rPr>
        <w:t>enactments.</w:t>
      </w:r>
      <w:r w:rsidRPr="00FA1AF6">
        <w:rPr>
          <w:rFonts w:ascii="Times New Roman" w:hAnsi="Times New Roman" w:cs="Times New Roman"/>
          <w:sz w:val="26"/>
          <w:szCs w:val="26"/>
        </w:rPr>
        <w:t xml:space="preserve"> </w:t>
      </w:r>
    </w:p>
    <w:p w14:paraId="702F899C" w14:textId="77777777" w:rsidR="009F7A53" w:rsidRPr="00FA1AF6" w:rsidRDefault="009F7A53" w:rsidP="009F7A53">
      <w:pPr>
        <w:pStyle w:val="ListParagraph"/>
        <w:ind w:left="1080"/>
        <w:jc w:val="both"/>
        <w:rPr>
          <w:rFonts w:ascii="Times New Roman" w:hAnsi="Times New Roman" w:cs="Times New Roman"/>
          <w:sz w:val="26"/>
          <w:szCs w:val="26"/>
        </w:rPr>
      </w:pPr>
    </w:p>
    <w:p w14:paraId="6ABF10AB" w14:textId="77777777" w:rsidR="009F7A53" w:rsidRPr="00EE6ADB" w:rsidRDefault="009F7A53" w:rsidP="009F7A53">
      <w:pPr>
        <w:pStyle w:val="ListParagraph"/>
        <w:ind w:left="709"/>
        <w:jc w:val="both"/>
        <w:rPr>
          <w:rFonts w:ascii="Times New Roman" w:hAnsi="Times New Roman" w:cs="Times New Roman"/>
          <w:sz w:val="26"/>
          <w:szCs w:val="26"/>
        </w:rPr>
      </w:pPr>
      <w:r w:rsidRPr="00FA1AF6">
        <w:rPr>
          <w:rFonts w:ascii="Times New Roman" w:hAnsi="Times New Roman" w:cs="Times New Roman"/>
          <w:sz w:val="26"/>
          <w:szCs w:val="26"/>
        </w:rPr>
        <w:t>(2) In the event of any conflict, the Act and these Regulations shall prevail in their application to sales promotions.</w:t>
      </w:r>
    </w:p>
    <w:p w14:paraId="3EEF58A5" w14:textId="77777777" w:rsidR="009F7A53" w:rsidRDefault="009F7A53" w:rsidP="009F7A53">
      <w:pPr>
        <w:ind w:left="720"/>
        <w:jc w:val="both"/>
        <w:rPr>
          <w:rFonts w:ascii="Times New Roman" w:hAnsi="Times New Roman" w:cs="Times New Roman"/>
          <w:b/>
          <w:bCs/>
          <w:i/>
          <w:iCs/>
          <w:sz w:val="26"/>
          <w:szCs w:val="26"/>
        </w:rPr>
      </w:pPr>
    </w:p>
    <w:p w14:paraId="7F289AB0" w14:textId="77777777" w:rsidR="009F7A53" w:rsidRPr="00FA1AF6" w:rsidRDefault="009F7A53" w:rsidP="009F7A53">
      <w:pPr>
        <w:ind w:left="720"/>
        <w:jc w:val="both"/>
        <w:rPr>
          <w:rFonts w:ascii="Times New Roman" w:hAnsi="Times New Roman" w:cs="Times New Roman"/>
          <w:b/>
          <w:bCs/>
          <w:sz w:val="26"/>
          <w:szCs w:val="26"/>
        </w:rPr>
      </w:pPr>
      <w:r w:rsidRPr="00FA1AF6">
        <w:rPr>
          <w:rFonts w:ascii="Times New Roman" w:hAnsi="Times New Roman" w:cs="Times New Roman"/>
          <w:b/>
          <w:bCs/>
          <w:i/>
          <w:iCs/>
          <w:sz w:val="26"/>
          <w:szCs w:val="26"/>
        </w:rPr>
        <w:t>(Revocation and savings)</w:t>
      </w:r>
    </w:p>
    <w:p w14:paraId="53C34F97" w14:textId="77777777" w:rsidR="009F7A53" w:rsidRPr="00FA1AF6"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(1) </w:t>
      </w:r>
      <w:r w:rsidRPr="00894F6D">
        <w:rPr>
          <w:rFonts w:ascii="Times New Roman" w:hAnsi="Times New Roman" w:cs="Times New Roman"/>
          <w:sz w:val="26"/>
          <w:szCs w:val="26"/>
        </w:rPr>
        <w:t xml:space="preserve">The Consumer Protection (Sales Promotions) Regulations, 2005 </w:t>
      </w:r>
      <w:proofErr w:type="gramStart"/>
      <w:r w:rsidRPr="00894F6D">
        <w:rPr>
          <w:rFonts w:ascii="Times New Roman" w:hAnsi="Times New Roman" w:cs="Times New Roman"/>
          <w:sz w:val="26"/>
          <w:szCs w:val="26"/>
        </w:rPr>
        <w:t>is</w:t>
      </w:r>
      <w:proofErr w:type="gramEnd"/>
      <w:r w:rsidRPr="00894F6D">
        <w:rPr>
          <w:rFonts w:ascii="Times New Roman" w:hAnsi="Times New Roman" w:cs="Times New Roman"/>
          <w:sz w:val="26"/>
          <w:szCs w:val="26"/>
        </w:rPr>
        <w:t xml:space="preserve"> hereby </w:t>
      </w:r>
      <w:r>
        <w:rPr>
          <w:rFonts w:ascii="Times New Roman" w:hAnsi="Times New Roman" w:cs="Times New Roman"/>
          <w:sz w:val="26"/>
          <w:szCs w:val="26"/>
        </w:rPr>
        <w:t>amended.</w:t>
      </w:r>
      <w:r w:rsidRPr="00894F6D">
        <w:rPr>
          <w:rFonts w:ascii="Times New Roman" w:hAnsi="Times New Roman" w:cs="Times New Roman"/>
          <w:sz w:val="26"/>
          <w:szCs w:val="26"/>
        </w:rPr>
        <w:t xml:space="preserve"> </w:t>
      </w:r>
    </w:p>
    <w:p w14:paraId="06D1453A" w14:textId="77777777" w:rsidR="009F7A53" w:rsidRPr="00FA1AF6" w:rsidRDefault="009F7A53" w:rsidP="009F7A53">
      <w:pPr>
        <w:pStyle w:val="ListParagraph"/>
        <w:ind w:left="1080"/>
        <w:jc w:val="both"/>
        <w:rPr>
          <w:rFonts w:ascii="Times New Roman" w:hAnsi="Times New Roman" w:cs="Times New Roman"/>
          <w:sz w:val="26"/>
          <w:szCs w:val="26"/>
        </w:rPr>
      </w:pPr>
    </w:p>
    <w:p w14:paraId="25596EBB" w14:textId="77777777" w:rsidR="009F7A53" w:rsidRPr="00FA1AF6" w:rsidRDefault="009F7A53" w:rsidP="009F7A53">
      <w:pPr>
        <w:pStyle w:val="ListParagraph"/>
        <w:ind w:left="709"/>
        <w:jc w:val="both"/>
        <w:rPr>
          <w:rFonts w:ascii="Times New Roman" w:hAnsi="Times New Roman" w:cs="Times New Roman"/>
          <w:sz w:val="26"/>
          <w:szCs w:val="26"/>
        </w:rPr>
      </w:pPr>
      <w:r w:rsidRPr="00FA1AF6">
        <w:rPr>
          <w:rFonts w:ascii="Times New Roman" w:hAnsi="Times New Roman" w:cs="Times New Roman"/>
          <w:sz w:val="26"/>
          <w:szCs w:val="26"/>
        </w:rPr>
        <w:t>(2) Any sales promotion registered under the Regulations revoked by sub-regulations (1) shall continue to have effect as if registered under these Regulations, until its stated expiry date or three months after the commencement of these Regulations whichever comes first.</w:t>
      </w:r>
    </w:p>
    <w:p w14:paraId="72F9B94C" w14:textId="77777777" w:rsidR="009F7A53" w:rsidRPr="00FA1AF6" w:rsidRDefault="009F7A53" w:rsidP="009F7A53">
      <w:pPr>
        <w:pStyle w:val="ListParagraph"/>
        <w:ind w:left="1080"/>
        <w:jc w:val="both"/>
        <w:rPr>
          <w:rFonts w:ascii="Times New Roman" w:hAnsi="Times New Roman" w:cs="Times New Roman"/>
          <w:sz w:val="26"/>
          <w:szCs w:val="26"/>
        </w:rPr>
      </w:pPr>
    </w:p>
    <w:p w14:paraId="71468FBE" w14:textId="77777777" w:rsidR="009F7A53" w:rsidRPr="00FA1AF6" w:rsidRDefault="009F7A53" w:rsidP="009F7A53">
      <w:pPr>
        <w:ind w:left="1080"/>
        <w:jc w:val="both"/>
        <w:rPr>
          <w:rFonts w:ascii="Times New Roman" w:hAnsi="Times New Roman" w:cs="Times New Roman"/>
          <w:b/>
          <w:bCs/>
          <w:i/>
          <w:iCs/>
          <w:sz w:val="26"/>
          <w:szCs w:val="26"/>
        </w:rPr>
      </w:pPr>
      <w:r w:rsidRPr="00FA1AF6">
        <w:rPr>
          <w:rFonts w:ascii="Times New Roman" w:hAnsi="Times New Roman" w:cs="Times New Roman"/>
          <w:b/>
          <w:bCs/>
          <w:i/>
          <w:iCs/>
          <w:sz w:val="26"/>
          <w:szCs w:val="26"/>
        </w:rPr>
        <w:t>Interpretation</w:t>
      </w:r>
    </w:p>
    <w:p w14:paraId="3B056509" w14:textId="77777777" w:rsidR="009F7A53" w:rsidRDefault="009F7A53" w:rsidP="009F7A53">
      <w:pPr>
        <w:pStyle w:val="ListParagraph"/>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 In these Regulations, unless the context otherwise requires:</w:t>
      </w:r>
    </w:p>
    <w:p w14:paraId="5901CB3B" w14:textId="77777777" w:rsidR="009F7A53" w:rsidRDefault="009F7A53" w:rsidP="009F7A53">
      <w:pPr>
        <w:pStyle w:val="ListParagraph"/>
        <w:ind w:left="993"/>
        <w:jc w:val="both"/>
        <w:rPr>
          <w:rFonts w:ascii="Times New Roman" w:hAnsi="Times New Roman" w:cs="Times New Roman"/>
          <w:sz w:val="26"/>
          <w:szCs w:val="26"/>
        </w:rPr>
      </w:pPr>
      <w:r w:rsidRPr="00FA1AF6">
        <w:rPr>
          <w:rFonts w:ascii="Times New Roman" w:hAnsi="Times New Roman" w:cs="Times New Roman"/>
          <w:sz w:val="26"/>
          <w:szCs w:val="26"/>
        </w:rPr>
        <w:br/>
      </w:r>
      <w:r w:rsidRPr="00FA1AF6">
        <w:rPr>
          <w:rFonts w:ascii="Times New Roman" w:hAnsi="Times New Roman" w:cs="Times New Roman"/>
          <w:b/>
          <w:bCs/>
          <w:sz w:val="26"/>
          <w:szCs w:val="26"/>
        </w:rPr>
        <w:t>“Act”</w:t>
      </w:r>
      <w:r w:rsidRPr="00FA1AF6">
        <w:rPr>
          <w:rFonts w:ascii="Times New Roman" w:hAnsi="Times New Roman" w:cs="Times New Roman"/>
          <w:sz w:val="26"/>
          <w:szCs w:val="26"/>
        </w:rPr>
        <w:t xml:space="preserve"> means the Federal Competition and Consumer Protection Act, 2018 (No. 1 of 2019);</w:t>
      </w:r>
    </w:p>
    <w:p w14:paraId="34DE82C8" w14:textId="77777777" w:rsidR="009F7A53" w:rsidRDefault="009F7A53" w:rsidP="009F7A53">
      <w:pPr>
        <w:pStyle w:val="ListParagraph"/>
        <w:ind w:left="993"/>
        <w:jc w:val="both"/>
        <w:rPr>
          <w:rFonts w:ascii="Times New Roman" w:hAnsi="Times New Roman" w:cs="Times New Roman"/>
          <w:sz w:val="26"/>
          <w:szCs w:val="26"/>
        </w:rPr>
      </w:pPr>
      <w:r w:rsidRPr="00FA1AF6">
        <w:rPr>
          <w:rFonts w:ascii="Times New Roman" w:hAnsi="Times New Roman" w:cs="Times New Roman"/>
          <w:b/>
          <w:bCs/>
          <w:sz w:val="26"/>
          <w:szCs w:val="26"/>
        </w:rPr>
        <w:t>“</w:t>
      </w:r>
      <w:r>
        <w:rPr>
          <w:rFonts w:ascii="Times New Roman" w:hAnsi="Times New Roman" w:cs="Times New Roman"/>
          <w:b/>
          <w:bCs/>
          <w:sz w:val="26"/>
          <w:szCs w:val="26"/>
        </w:rPr>
        <w:t>A</w:t>
      </w:r>
      <w:r w:rsidRPr="00FA1AF6">
        <w:rPr>
          <w:rFonts w:ascii="Times New Roman" w:hAnsi="Times New Roman" w:cs="Times New Roman"/>
          <w:b/>
          <w:bCs/>
          <w:sz w:val="26"/>
          <w:szCs w:val="26"/>
        </w:rPr>
        <w:t>dvertising and marketing code”</w:t>
      </w:r>
      <w:r w:rsidRPr="00FA1AF6">
        <w:rPr>
          <w:rFonts w:ascii="Times New Roman" w:hAnsi="Times New Roman" w:cs="Times New Roman"/>
          <w:sz w:val="26"/>
          <w:szCs w:val="26"/>
        </w:rPr>
        <w:t xml:space="preserve"> means the Nigeria Code of Advertising Practice or any code of advertising practice issued by the Advertising Regulatory Council of Nigeria.</w:t>
      </w:r>
    </w:p>
    <w:p w14:paraId="574BFF28" w14:textId="77777777" w:rsidR="009F7A53" w:rsidRDefault="009F7A53" w:rsidP="009F7A53">
      <w:pPr>
        <w:pStyle w:val="ListParagraph"/>
        <w:ind w:left="993"/>
        <w:jc w:val="both"/>
        <w:rPr>
          <w:rFonts w:ascii="Times New Roman" w:eastAsia="Times New Roman" w:hAnsi="Times New Roman" w:cs="Times New Roman"/>
          <w:sz w:val="26"/>
          <w:szCs w:val="26"/>
          <w:lang w:val="en-NG" w:eastAsia="en-NG"/>
        </w:rPr>
      </w:pPr>
      <w:r w:rsidRPr="00BC1917">
        <w:rPr>
          <w:rFonts w:ascii="Times New Roman" w:eastAsia="Times New Roman" w:hAnsi="Times New Roman" w:cs="Times New Roman"/>
          <w:b/>
          <w:bCs/>
          <w:sz w:val="26"/>
          <w:szCs w:val="26"/>
          <w:lang w:val="en-NG" w:eastAsia="en-NG"/>
        </w:rPr>
        <w:t>“Affiliate”</w:t>
      </w:r>
      <w:r w:rsidRPr="00BC1917">
        <w:rPr>
          <w:rFonts w:ascii="Times New Roman" w:eastAsia="Times New Roman" w:hAnsi="Times New Roman" w:cs="Times New Roman"/>
          <w:sz w:val="26"/>
          <w:szCs w:val="26"/>
          <w:lang w:val="en-NG" w:eastAsia="en-NG"/>
        </w:rPr>
        <w:t xml:space="preserve"> means any person engaged in promoting a product or service in exchange for commission, referral benefit, or other form of remuneration.</w:t>
      </w:r>
    </w:p>
    <w:p w14:paraId="19888CD5" w14:textId="77777777" w:rsidR="009F7A53" w:rsidRDefault="009F7A53" w:rsidP="009F7A53">
      <w:pPr>
        <w:pStyle w:val="ListParagraph"/>
        <w:ind w:left="993"/>
        <w:rPr>
          <w:rFonts w:ascii="Times New Roman" w:hAnsi="Times New Roman" w:cs="Times New Roman"/>
          <w:sz w:val="26"/>
          <w:szCs w:val="26"/>
        </w:rPr>
      </w:pPr>
      <w:r w:rsidRPr="00FA1AF6">
        <w:rPr>
          <w:rFonts w:ascii="Times New Roman" w:hAnsi="Times New Roman" w:cs="Times New Roman"/>
          <w:b/>
          <w:bCs/>
          <w:sz w:val="26"/>
          <w:szCs w:val="26"/>
        </w:rPr>
        <w:t>“</w:t>
      </w:r>
      <w:r>
        <w:rPr>
          <w:rFonts w:ascii="Times New Roman" w:hAnsi="Times New Roman" w:cs="Times New Roman"/>
          <w:b/>
          <w:bCs/>
          <w:sz w:val="26"/>
          <w:szCs w:val="26"/>
        </w:rPr>
        <w:t>A</w:t>
      </w:r>
      <w:r w:rsidRPr="00FA1AF6">
        <w:rPr>
          <w:rFonts w:ascii="Times New Roman" w:hAnsi="Times New Roman" w:cs="Times New Roman"/>
          <w:b/>
          <w:bCs/>
          <w:sz w:val="26"/>
          <w:szCs w:val="26"/>
        </w:rPr>
        <w:t>ward”</w:t>
      </w:r>
      <w:r w:rsidRPr="00FA1AF6">
        <w:rPr>
          <w:rFonts w:ascii="Times New Roman" w:hAnsi="Times New Roman" w:cs="Times New Roman"/>
          <w:sz w:val="26"/>
          <w:szCs w:val="26"/>
        </w:rPr>
        <w:t xml:space="preserve"> includes prize draws and the selection of winners by lot, ballot, or any other chance mechanism;</w:t>
      </w:r>
      <w:r w:rsidRPr="00FA1AF6">
        <w:rPr>
          <w:rFonts w:ascii="Times New Roman" w:hAnsi="Times New Roman" w:cs="Times New Roman"/>
          <w:sz w:val="26"/>
          <w:szCs w:val="26"/>
        </w:rPr>
        <w:br/>
      </w:r>
      <w:r w:rsidRPr="00FA1AF6">
        <w:rPr>
          <w:rFonts w:ascii="Times New Roman" w:hAnsi="Times New Roman" w:cs="Times New Roman"/>
          <w:b/>
          <w:bCs/>
          <w:sz w:val="26"/>
          <w:szCs w:val="26"/>
        </w:rPr>
        <w:t>“Commission”</w:t>
      </w:r>
      <w:r w:rsidRPr="00FA1AF6">
        <w:rPr>
          <w:rFonts w:ascii="Times New Roman" w:hAnsi="Times New Roman" w:cs="Times New Roman"/>
          <w:sz w:val="26"/>
          <w:szCs w:val="26"/>
        </w:rPr>
        <w:t xml:space="preserve"> means the Federal Competition and Consumer Protection </w:t>
      </w:r>
      <w:r>
        <w:rPr>
          <w:rFonts w:ascii="Times New Roman" w:hAnsi="Times New Roman" w:cs="Times New Roman"/>
          <w:sz w:val="26"/>
          <w:szCs w:val="26"/>
        </w:rPr>
        <w:t>Commission</w:t>
      </w:r>
      <w:r w:rsidRPr="00FA1AF6">
        <w:rPr>
          <w:rFonts w:ascii="Times New Roman" w:hAnsi="Times New Roman" w:cs="Times New Roman"/>
          <w:sz w:val="26"/>
          <w:szCs w:val="26"/>
        </w:rPr>
        <w:t xml:space="preserve"> established under the Act;</w:t>
      </w:r>
    </w:p>
    <w:p w14:paraId="268F7F0D" w14:textId="77777777" w:rsidR="009F7A53" w:rsidRPr="00FA1AF6" w:rsidRDefault="009F7A53" w:rsidP="009F7A53">
      <w:pPr>
        <w:pStyle w:val="ListParagraph"/>
        <w:ind w:left="1080"/>
        <w:rPr>
          <w:rFonts w:ascii="Times New Roman" w:hAnsi="Times New Roman" w:cs="Times New Roman"/>
          <w:bCs/>
          <w:sz w:val="26"/>
          <w:szCs w:val="26"/>
        </w:rPr>
      </w:pPr>
      <w:r w:rsidRPr="00FA1AF6">
        <w:rPr>
          <w:rFonts w:ascii="Times New Roman" w:hAnsi="Times New Roman" w:cs="Times New Roman"/>
          <w:b/>
          <w:sz w:val="26"/>
          <w:szCs w:val="26"/>
        </w:rPr>
        <w:t>“Draw”</w:t>
      </w:r>
      <w:r w:rsidRPr="00FA1AF6">
        <w:rPr>
          <w:rFonts w:ascii="Times New Roman" w:hAnsi="Times New Roman" w:cs="Times New Roman"/>
          <w:bCs/>
          <w:sz w:val="26"/>
          <w:szCs w:val="26"/>
        </w:rPr>
        <w:t xml:space="preserve"> means an act of selecting participants randomly to determine a winner.</w:t>
      </w:r>
    </w:p>
    <w:p w14:paraId="6A09EDFC" w14:textId="77777777" w:rsidR="009F7A53" w:rsidRDefault="009F7A53" w:rsidP="009F7A53">
      <w:pPr>
        <w:pStyle w:val="ListParagraph"/>
        <w:ind w:left="1080"/>
        <w:rPr>
          <w:rFonts w:ascii="Times New Roman" w:eastAsia="Times New Roman" w:hAnsi="Times New Roman" w:cs="Times New Roman"/>
          <w:sz w:val="26"/>
          <w:szCs w:val="26"/>
          <w:lang w:val="en-NG" w:eastAsia="en-NG"/>
        </w:rPr>
      </w:pPr>
      <w:r w:rsidRPr="00BC1917">
        <w:rPr>
          <w:rFonts w:ascii="Times New Roman" w:eastAsia="Times New Roman" w:hAnsi="Times New Roman" w:cs="Times New Roman"/>
          <w:b/>
          <w:bCs/>
          <w:sz w:val="26"/>
          <w:szCs w:val="26"/>
          <w:lang w:val="en-NG" w:eastAsia="en-NG"/>
        </w:rPr>
        <w:t>“Influencer”</w:t>
      </w:r>
      <w:r w:rsidRPr="00BC1917">
        <w:rPr>
          <w:rFonts w:ascii="Times New Roman" w:eastAsia="Times New Roman" w:hAnsi="Times New Roman" w:cs="Times New Roman"/>
          <w:sz w:val="26"/>
          <w:szCs w:val="26"/>
          <w:lang w:val="en-NG" w:eastAsia="en-NG"/>
        </w:rPr>
        <w:t xml:space="preserve"> means any </w:t>
      </w:r>
      <w:r>
        <w:rPr>
          <w:rFonts w:ascii="Times New Roman" w:eastAsia="Times New Roman" w:hAnsi="Times New Roman" w:cs="Times New Roman"/>
          <w:sz w:val="26"/>
          <w:szCs w:val="26"/>
          <w:lang w:val="en-NG" w:eastAsia="en-NG"/>
        </w:rPr>
        <w:t xml:space="preserve">person </w:t>
      </w:r>
      <w:r w:rsidRPr="00BC1917">
        <w:rPr>
          <w:rFonts w:ascii="Times New Roman" w:eastAsia="Times New Roman" w:hAnsi="Times New Roman" w:cs="Times New Roman"/>
          <w:sz w:val="26"/>
          <w:szCs w:val="26"/>
          <w:lang w:val="en-NG" w:eastAsia="en-NG"/>
        </w:rPr>
        <w:t xml:space="preserve">that promotes or endorses products or services to </w:t>
      </w:r>
      <w:proofErr w:type="gramStart"/>
      <w:r w:rsidRPr="00BC1917">
        <w:rPr>
          <w:rFonts w:ascii="Times New Roman" w:eastAsia="Times New Roman" w:hAnsi="Times New Roman" w:cs="Times New Roman"/>
          <w:sz w:val="26"/>
          <w:szCs w:val="26"/>
          <w:lang w:val="en-NG" w:eastAsia="en-NG"/>
        </w:rPr>
        <w:t>an</w:t>
      </w:r>
      <w:proofErr w:type="gramEnd"/>
      <w:r w:rsidRPr="00BC1917">
        <w:rPr>
          <w:rFonts w:ascii="Times New Roman" w:eastAsia="Times New Roman" w:hAnsi="Times New Roman" w:cs="Times New Roman"/>
          <w:sz w:val="26"/>
          <w:szCs w:val="26"/>
          <w:lang w:val="en-NG" w:eastAsia="en-NG"/>
        </w:rPr>
        <w:t xml:space="preserve"> </w:t>
      </w:r>
      <w:r>
        <w:rPr>
          <w:rFonts w:ascii="Times New Roman" w:eastAsia="Times New Roman" w:hAnsi="Times New Roman" w:cs="Times New Roman"/>
          <w:sz w:val="26"/>
          <w:szCs w:val="26"/>
          <w:lang w:val="en-NG" w:eastAsia="en-NG"/>
        </w:rPr>
        <w:t>consumer</w:t>
      </w:r>
      <w:r w:rsidRPr="00BC1917">
        <w:rPr>
          <w:rFonts w:ascii="Times New Roman" w:eastAsia="Times New Roman" w:hAnsi="Times New Roman" w:cs="Times New Roman"/>
          <w:sz w:val="26"/>
          <w:szCs w:val="26"/>
          <w:lang w:val="en-NG" w:eastAsia="en-NG"/>
        </w:rPr>
        <w:t xml:space="preserve"> through any communication channel, including social media or online platforms, for monetary or non-monetary benefit</w:t>
      </w:r>
      <w:r>
        <w:rPr>
          <w:rFonts w:ascii="Times New Roman" w:eastAsia="Times New Roman" w:hAnsi="Times New Roman" w:cs="Times New Roman"/>
          <w:sz w:val="26"/>
          <w:szCs w:val="26"/>
          <w:lang w:val="en-NG" w:eastAsia="en-NG"/>
        </w:rPr>
        <w:t>.</w:t>
      </w:r>
    </w:p>
    <w:p w14:paraId="19FBDBB4" w14:textId="77777777" w:rsidR="009F7A53" w:rsidRDefault="009F7A53" w:rsidP="009F7A53">
      <w:pPr>
        <w:pStyle w:val="ListParagraph"/>
        <w:ind w:left="1080"/>
        <w:rPr>
          <w:rFonts w:ascii="Times New Roman" w:hAnsi="Times New Roman" w:cs="Times New Roman"/>
          <w:sz w:val="26"/>
          <w:szCs w:val="26"/>
        </w:rPr>
      </w:pPr>
      <w:r w:rsidRPr="00FA1AF6">
        <w:rPr>
          <w:rFonts w:ascii="Times New Roman" w:hAnsi="Times New Roman" w:cs="Times New Roman"/>
          <w:b/>
          <w:bCs/>
          <w:sz w:val="26"/>
          <w:szCs w:val="26"/>
        </w:rPr>
        <w:t>“</w:t>
      </w:r>
      <w:r>
        <w:rPr>
          <w:rFonts w:ascii="Times New Roman" w:hAnsi="Times New Roman" w:cs="Times New Roman"/>
          <w:b/>
          <w:bCs/>
          <w:sz w:val="26"/>
          <w:szCs w:val="26"/>
        </w:rPr>
        <w:t>L</w:t>
      </w:r>
      <w:r w:rsidRPr="00FA1AF6">
        <w:rPr>
          <w:rFonts w:ascii="Times New Roman" w:hAnsi="Times New Roman" w:cs="Times New Roman"/>
          <w:b/>
          <w:bCs/>
          <w:sz w:val="26"/>
          <w:szCs w:val="26"/>
        </w:rPr>
        <w:t>ottery”</w:t>
      </w:r>
      <w:r w:rsidRPr="00FA1AF6">
        <w:rPr>
          <w:rFonts w:ascii="Times New Roman" w:hAnsi="Times New Roman" w:cs="Times New Roman"/>
          <w:sz w:val="26"/>
          <w:szCs w:val="26"/>
        </w:rPr>
        <w:t xml:space="preserve"> means a game or scheme of chance which is required to be licensed under the National Lottery Act, 2005 or any other enactment, including any promotional lottery;</w:t>
      </w:r>
      <w:r w:rsidRPr="00FA1AF6">
        <w:rPr>
          <w:rFonts w:ascii="Times New Roman" w:hAnsi="Times New Roman" w:cs="Times New Roman"/>
          <w:sz w:val="26"/>
          <w:szCs w:val="26"/>
        </w:rPr>
        <w:br/>
        <w:t>partnership, association or other entity) that organizes, conducts or sponsors a sales promotion;</w:t>
      </w:r>
      <w:r w:rsidRPr="00FA1AF6">
        <w:rPr>
          <w:rFonts w:ascii="Times New Roman" w:hAnsi="Times New Roman" w:cs="Times New Roman"/>
          <w:sz w:val="26"/>
          <w:szCs w:val="26"/>
        </w:rPr>
        <w:br/>
      </w:r>
      <w:r w:rsidRPr="00FA1AF6">
        <w:rPr>
          <w:rFonts w:ascii="Times New Roman" w:hAnsi="Times New Roman" w:cs="Times New Roman"/>
          <w:b/>
          <w:bCs/>
          <w:sz w:val="26"/>
          <w:szCs w:val="26"/>
        </w:rPr>
        <w:t>“</w:t>
      </w:r>
      <w:r>
        <w:rPr>
          <w:rFonts w:ascii="Times New Roman" w:hAnsi="Times New Roman" w:cs="Times New Roman"/>
          <w:b/>
          <w:bCs/>
          <w:sz w:val="26"/>
          <w:szCs w:val="26"/>
        </w:rPr>
        <w:t>P</w:t>
      </w:r>
      <w:r w:rsidRPr="00FA1AF6">
        <w:rPr>
          <w:rFonts w:ascii="Times New Roman" w:hAnsi="Times New Roman" w:cs="Times New Roman"/>
          <w:b/>
          <w:bCs/>
          <w:sz w:val="26"/>
          <w:szCs w:val="26"/>
        </w:rPr>
        <w:t>articipant”</w:t>
      </w:r>
      <w:r w:rsidRPr="00FA1AF6">
        <w:rPr>
          <w:rFonts w:ascii="Times New Roman" w:hAnsi="Times New Roman" w:cs="Times New Roman"/>
          <w:sz w:val="26"/>
          <w:szCs w:val="26"/>
        </w:rPr>
        <w:t xml:space="preserve"> means a person who enters or takes part in a sales promotion;</w:t>
      </w:r>
    </w:p>
    <w:p w14:paraId="6E28453B" w14:textId="77777777" w:rsidR="009F7A53" w:rsidRPr="00FA1AF6" w:rsidRDefault="009F7A53" w:rsidP="009F7A53">
      <w:pPr>
        <w:pStyle w:val="ListParagraph"/>
        <w:ind w:left="1080"/>
        <w:rPr>
          <w:rFonts w:ascii="Times New Roman" w:hAnsi="Times New Roman" w:cs="Times New Roman"/>
          <w:sz w:val="26"/>
          <w:szCs w:val="26"/>
        </w:rPr>
      </w:pPr>
      <w:r w:rsidRPr="00FA1AF6">
        <w:rPr>
          <w:rFonts w:ascii="Times New Roman" w:hAnsi="Times New Roman" w:cs="Times New Roman"/>
          <w:b/>
          <w:bCs/>
          <w:sz w:val="26"/>
          <w:szCs w:val="26"/>
        </w:rPr>
        <w:t>“Person”</w:t>
      </w:r>
      <w:r w:rsidRPr="00FA1AF6">
        <w:rPr>
          <w:rFonts w:ascii="Times New Roman" w:hAnsi="Times New Roman" w:cs="Times New Roman"/>
          <w:sz w:val="26"/>
          <w:szCs w:val="26"/>
        </w:rPr>
        <w:t xml:space="preserve"> includes any natural or legal person, whether incorporated or not.</w:t>
      </w:r>
    </w:p>
    <w:p w14:paraId="19F4D528" w14:textId="77777777" w:rsidR="009F7A53" w:rsidRDefault="009F7A53" w:rsidP="009F7A53">
      <w:pPr>
        <w:pStyle w:val="ListParagraph"/>
        <w:ind w:left="1080"/>
        <w:rPr>
          <w:rFonts w:ascii="Times New Roman" w:hAnsi="Times New Roman" w:cs="Times New Roman"/>
          <w:sz w:val="26"/>
          <w:szCs w:val="26"/>
        </w:rPr>
      </w:pPr>
      <w:r w:rsidRPr="00FA1AF6">
        <w:rPr>
          <w:rFonts w:ascii="Times New Roman" w:hAnsi="Times New Roman" w:cs="Times New Roman"/>
          <w:b/>
          <w:bCs/>
          <w:sz w:val="26"/>
          <w:szCs w:val="26"/>
        </w:rPr>
        <w:t>“</w:t>
      </w:r>
      <w:r>
        <w:rPr>
          <w:rFonts w:ascii="Times New Roman" w:hAnsi="Times New Roman" w:cs="Times New Roman"/>
          <w:b/>
          <w:bCs/>
          <w:sz w:val="26"/>
          <w:szCs w:val="26"/>
        </w:rPr>
        <w:t>P</w:t>
      </w:r>
      <w:r w:rsidRPr="00FA1AF6">
        <w:rPr>
          <w:rFonts w:ascii="Times New Roman" w:hAnsi="Times New Roman" w:cs="Times New Roman"/>
          <w:b/>
          <w:bCs/>
          <w:sz w:val="26"/>
          <w:szCs w:val="26"/>
        </w:rPr>
        <w:t>rize”</w:t>
      </w:r>
      <w:r w:rsidRPr="00FA1AF6">
        <w:rPr>
          <w:rFonts w:ascii="Times New Roman" w:hAnsi="Times New Roman" w:cs="Times New Roman"/>
          <w:sz w:val="26"/>
          <w:szCs w:val="26"/>
        </w:rPr>
        <w:t xml:space="preserve"> means any money, goods, service, voucher, discount or other benefit awarded in a sales promotion;</w:t>
      </w:r>
    </w:p>
    <w:p w14:paraId="60A22896" w14:textId="77777777" w:rsidR="009F7A53" w:rsidRDefault="009F7A53" w:rsidP="009F7A53">
      <w:pPr>
        <w:pStyle w:val="ListParagraph"/>
        <w:ind w:left="1080"/>
        <w:jc w:val="both"/>
        <w:rPr>
          <w:rFonts w:ascii="Times New Roman" w:hAnsi="Times New Roman" w:cs="Times New Roman"/>
          <w:sz w:val="26"/>
          <w:szCs w:val="26"/>
        </w:rPr>
      </w:pPr>
      <w:r w:rsidRPr="00FA1AF6">
        <w:rPr>
          <w:rFonts w:ascii="Times New Roman" w:hAnsi="Times New Roman" w:cs="Times New Roman"/>
          <w:b/>
          <w:bCs/>
          <w:sz w:val="26"/>
          <w:szCs w:val="26"/>
        </w:rPr>
        <w:t>“</w:t>
      </w:r>
      <w:r>
        <w:rPr>
          <w:rFonts w:ascii="Times New Roman" w:hAnsi="Times New Roman" w:cs="Times New Roman"/>
          <w:b/>
          <w:bCs/>
          <w:sz w:val="26"/>
          <w:szCs w:val="26"/>
        </w:rPr>
        <w:t>P</w:t>
      </w:r>
      <w:r w:rsidRPr="00FA1AF6">
        <w:rPr>
          <w:rFonts w:ascii="Times New Roman" w:hAnsi="Times New Roman" w:cs="Times New Roman"/>
          <w:b/>
          <w:bCs/>
          <w:sz w:val="26"/>
          <w:szCs w:val="26"/>
        </w:rPr>
        <w:t>romoter”</w:t>
      </w:r>
      <w:r w:rsidRPr="00FA1AF6">
        <w:rPr>
          <w:rFonts w:ascii="Times New Roman" w:hAnsi="Times New Roman" w:cs="Times New Roman"/>
          <w:sz w:val="26"/>
          <w:szCs w:val="26"/>
        </w:rPr>
        <w:t xml:space="preserve"> means any person or undertaking (whether an individual, company,</w:t>
      </w:r>
    </w:p>
    <w:p w14:paraId="47FBE027" w14:textId="77777777" w:rsidR="009F7A53" w:rsidRPr="00894F6D" w:rsidRDefault="009F7A53" w:rsidP="009F7A53">
      <w:pPr>
        <w:pStyle w:val="ListParagraph"/>
        <w:ind w:left="1080"/>
        <w:jc w:val="both"/>
        <w:rPr>
          <w:rFonts w:ascii="Times New Roman" w:hAnsi="Times New Roman" w:cs="Times New Roman"/>
          <w:sz w:val="26"/>
          <w:szCs w:val="26"/>
        </w:rPr>
      </w:pPr>
      <w:r w:rsidRPr="00894F6D">
        <w:rPr>
          <w:rFonts w:ascii="Times New Roman" w:hAnsi="Times New Roman" w:cs="Times New Roman"/>
          <w:b/>
          <w:bCs/>
          <w:sz w:val="26"/>
          <w:szCs w:val="26"/>
        </w:rPr>
        <w:t>“Promotional activities”</w:t>
      </w:r>
      <w:r w:rsidRPr="00894F6D">
        <w:rPr>
          <w:rFonts w:ascii="Times New Roman" w:hAnsi="Times New Roman" w:cs="Times New Roman"/>
          <w:sz w:val="26"/>
          <w:szCs w:val="26"/>
        </w:rPr>
        <w:t xml:space="preserve"> means any act, campaign, advertisement, communication, or engagement undertaken by a promoter or its agent to induce, encourage, or reward consumer participation in connection with the sale, purchase, or advertisement of goods or services.</w:t>
      </w:r>
    </w:p>
    <w:p w14:paraId="24D313F5" w14:textId="77777777" w:rsidR="009F7A53" w:rsidRPr="00894F6D" w:rsidRDefault="009F7A53" w:rsidP="009F7A53">
      <w:pPr>
        <w:pStyle w:val="ListParagraph"/>
        <w:ind w:left="1080"/>
        <w:jc w:val="both"/>
        <w:rPr>
          <w:rFonts w:ascii="Times New Roman" w:hAnsi="Times New Roman" w:cs="Times New Roman"/>
          <w:sz w:val="26"/>
          <w:szCs w:val="26"/>
        </w:rPr>
      </w:pPr>
      <w:r w:rsidRPr="00894F6D">
        <w:rPr>
          <w:rFonts w:ascii="Times New Roman" w:hAnsi="Times New Roman" w:cs="Times New Roman"/>
          <w:b/>
          <w:bCs/>
          <w:sz w:val="26"/>
          <w:szCs w:val="26"/>
        </w:rPr>
        <w:t>“Promotional materials”</w:t>
      </w:r>
      <w:r w:rsidRPr="00894F6D">
        <w:rPr>
          <w:rFonts w:ascii="Times New Roman" w:hAnsi="Times New Roman" w:cs="Times New Roman"/>
          <w:sz w:val="26"/>
          <w:szCs w:val="26"/>
        </w:rPr>
        <w:t xml:space="preserve"> means any advertisement, notice, digital content, publication, or communication, whether in print, broadcast, or electronic form, issued or authorized by a promoter for the purpose of publicizing or conducting a sales promotion</w:t>
      </w:r>
    </w:p>
    <w:p w14:paraId="50B16509" w14:textId="77777777" w:rsidR="009F7A53" w:rsidRDefault="009F7A53" w:rsidP="009F7A53">
      <w:pPr>
        <w:pStyle w:val="ListParagraph"/>
        <w:ind w:left="1080"/>
        <w:jc w:val="both"/>
        <w:rPr>
          <w:rFonts w:ascii="Times New Roman" w:hAnsi="Times New Roman" w:cs="Times New Roman"/>
          <w:sz w:val="26"/>
          <w:szCs w:val="26"/>
        </w:rPr>
      </w:pPr>
      <w:r w:rsidRPr="00393860">
        <w:rPr>
          <w:rFonts w:ascii="Times New Roman" w:hAnsi="Times New Roman" w:cs="Times New Roman"/>
          <w:b/>
          <w:bCs/>
          <w:sz w:val="26"/>
          <w:szCs w:val="26"/>
        </w:rPr>
        <w:t>“Sales Promotion”</w:t>
      </w:r>
      <w:r w:rsidRPr="00393860">
        <w:rPr>
          <w:rFonts w:ascii="Times New Roman" w:hAnsi="Times New Roman" w:cs="Times New Roman"/>
          <w:sz w:val="26"/>
          <w:szCs w:val="26"/>
        </w:rPr>
        <w:t xml:space="preserve"> means any promotional scheme or campaign by which prizes, gifts, refunds, rebates or other incentives (prize draws, competitions, lotteries, gift-with-purchase, instant-win promotions, or premium offers) are offered to consumers in connection with the patronage of goods or services or with participating in any activity;</w:t>
      </w:r>
    </w:p>
    <w:p w14:paraId="407DEB9A" w14:textId="77777777" w:rsidR="009F7A53" w:rsidRDefault="009F7A53" w:rsidP="009F7A53">
      <w:pPr>
        <w:pStyle w:val="ListParagraph"/>
        <w:ind w:left="1080"/>
        <w:jc w:val="both"/>
        <w:rPr>
          <w:rFonts w:ascii="Times New Roman" w:hAnsi="Times New Roman" w:cs="Times New Roman"/>
          <w:sz w:val="26"/>
          <w:szCs w:val="26"/>
        </w:rPr>
      </w:pPr>
      <w:r w:rsidRPr="00393860">
        <w:rPr>
          <w:rFonts w:ascii="Times New Roman" w:hAnsi="Times New Roman" w:cs="Times New Roman"/>
          <w:b/>
          <w:bCs/>
          <w:sz w:val="26"/>
          <w:szCs w:val="26"/>
        </w:rPr>
        <w:lastRenderedPageBreak/>
        <w:t>“Undertaking”</w:t>
      </w:r>
      <w:r w:rsidRPr="00393860">
        <w:rPr>
          <w:rFonts w:ascii="Times New Roman" w:hAnsi="Times New Roman" w:cs="Times New Roman"/>
          <w:sz w:val="26"/>
          <w:szCs w:val="26"/>
        </w:rPr>
        <w:t xml:space="preserve"> includes any person involved in the production of, or the trade in, goods, or the provision of services.</w:t>
      </w:r>
    </w:p>
    <w:p w14:paraId="39C44AE9" w14:textId="77777777" w:rsidR="009F7A53" w:rsidRPr="00393860" w:rsidRDefault="009F7A53" w:rsidP="009F7A53">
      <w:pPr>
        <w:pStyle w:val="ListParagraph"/>
        <w:ind w:left="1080"/>
        <w:jc w:val="both"/>
        <w:rPr>
          <w:rFonts w:ascii="Times New Roman" w:hAnsi="Times New Roman" w:cs="Times New Roman"/>
          <w:color w:val="EE0000"/>
          <w:sz w:val="26"/>
          <w:szCs w:val="26"/>
        </w:rPr>
      </w:pPr>
      <w:r w:rsidRPr="00894F6D">
        <w:rPr>
          <w:rFonts w:ascii="Times New Roman" w:hAnsi="Times New Roman" w:cs="Times New Roman"/>
          <w:b/>
          <w:bCs/>
          <w:sz w:val="26"/>
          <w:szCs w:val="26"/>
        </w:rPr>
        <w:t>“Unreasonable expenses”</w:t>
      </w:r>
      <w:r w:rsidRPr="00894F6D">
        <w:rPr>
          <w:rFonts w:ascii="Times New Roman" w:hAnsi="Times New Roman" w:cs="Times New Roman"/>
          <w:sz w:val="26"/>
          <w:szCs w:val="26"/>
        </w:rPr>
        <w:t xml:space="preserve"> means any cost or financial obligation imposed on a participant for the purpose of entering, participating in, or claiming a prize in a sales promotion, which is excessive, disproportionate, or not reasonably related to the conduct or administration of the promotion.</w:t>
      </w:r>
    </w:p>
    <w:p w14:paraId="3A7AAFED" w14:textId="77777777" w:rsidR="009F7A53" w:rsidRDefault="009F7A53" w:rsidP="009F7A53">
      <w:pPr>
        <w:ind w:left="1080"/>
        <w:jc w:val="both"/>
        <w:rPr>
          <w:rFonts w:ascii="Times New Roman" w:hAnsi="Times New Roman" w:cs="Times New Roman"/>
          <w:b/>
          <w:bCs/>
          <w:i/>
          <w:iCs/>
          <w:sz w:val="26"/>
          <w:szCs w:val="26"/>
        </w:rPr>
      </w:pPr>
    </w:p>
    <w:p w14:paraId="0FBBE46D" w14:textId="77777777" w:rsidR="009F7A53" w:rsidRPr="00FA1AF6" w:rsidRDefault="009F7A53" w:rsidP="009F7A53">
      <w:pPr>
        <w:ind w:left="1080"/>
        <w:jc w:val="both"/>
        <w:rPr>
          <w:rFonts w:ascii="Times New Roman" w:hAnsi="Times New Roman" w:cs="Times New Roman"/>
          <w:b/>
          <w:bCs/>
          <w:sz w:val="26"/>
          <w:szCs w:val="26"/>
        </w:rPr>
      </w:pPr>
      <w:r w:rsidRPr="00FA1AF6">
        <w:rPr>
          <w:rFonts w:ascii="Times New Roman" w:hAnsi="Times New Roman" w:cs="Times New Roman"/>
          <w:b/>
          <w:bCs/>
          <w:i/>
          <w:iCs/>
          <w:sz w:val="26"/>
          <w:szCs w:val="26"/>
        </w:rPr>
        <w:t>(Short title and commencement)</w:t>
      </w:r>
      <w:r w:rsidRPr="00FA1AF6">
        <w:rPr>
          <w:rFonts w:ascii="Times New Roman" w:hAnsi="Times New Roman" w:cs="Times New Roman"/>
          <w:b/>
          <w:bCs/>
          <w:sz w:val="26"/>
          <w:szCs w:val="26"/>
        </w:rPr>
        <w:t xml:space="preserve"> </w:t>
      </w:r>
    </w:p>
    <w:p w14:paraId="3636EE75" w14:textId="77777777" w:rsidR="009F7A53" w:rsidRPr="00FA1AF6" w:rsidRDefault="009F7A53" w:rsidP="009F7A53">
      <w:pPr>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 xml:space="preserve">These Regulations </w:t>
      </w:r>
      <w:r>
        <w:rPr>
          <w:rFonts w:ascii="Times New Roman" w:hAnsi="Times New Roman" w:cs="Times New Roman"/>
          <w:sz w:val="26"/>
          <w:szCs w:val="26"/>
        </w:rPr>
        <w:t xml:space="preserve">shall </w:t>
      </w:r>
      <w:r w:rsidRPr="00FA1AF6">
        <w:rPr>
          <w:rFonts w:ascii="Times New Roman" w:hAnsi="Times New Roman" w:cs="Times New Roman"/>
          <w:sz w:val="26"/>
          <w:szCs w:val="26"/>
        </w:rPr>
        <w:t xml:space="preserve">be cited as the </w:t>
      </w:r>
      <w:r w:rsidRPr="00FA1AF6">
        <w:rPr>
          <w:rFonts w:ascii="Times New Roman" w:hAnsi="Times New Roman" w:cs="Times New Roman"/>
          <w:i/>
          <w:iCs/>
          <w:sz w:val="26"/>
          <w:szCs w:val="26"/>
        </w:rPr>
        <w:t>Federal Competition and Consumer Protection Commission Sales Promotion Regulations, 202</w:t>
      </w:r>
      <w:r>
        <w:rPr>
          <w:rFonts w:ascii="Times New Roman" w:hAnsi="Times New Roman" w:cs="Times New Roman"/>
          <w:i/>
          <w:iCs/>
          <w:sz w:val="26"/>
          <w:szCs w:val="26"/>
        </w:rPr>
        <w:t>6</w:t>
      </w:r>
      <w:r w:rsidRPr="00FA1AF6">
        <w:rPr>
          <w:rFonts w:ascii="Times New Roman" w:hAnsi="Times New Roman" w:cs="Times New Roman"/>
          <w:i/>
          <w:iCs/>
          <w:sz w:val="26"/>
          <w:szCs w:val="26"/>
        </w:rPr>
        <w:t>.</w:t>
      </w:r>
    </w:p>
    <w:p w14:paraId="7466D591" w14:textId="77777777" w:rsidR="009F7A53" w:rsidRPr="00FA1AF6" w:rsidRDefault="009F7A53" w:rsidP="009F7A53">
      <w:pPr>
        <w:numPr>
          <w:ilvl w:val="0"/>
          <w:numId w:val="21"/>
        </w:numPr>
        <w:jc w:val="both"/>
        <w:rPr>
          <w:rFonts w:ascii="Times New Roman" w:hAnsi="Times New Roman" w:cs="Times New Roman"/>
          <w:sz w:val="26"/>
          <w:szCs w:val="26"/>
        </w:rPr>
      </w:pPr>
      <w:r w:rsidRPr="00FA1AF6">
        <w:rPr>
          <w:rFonts w:ascii="Times New Roman" w:hAnsi="Times New Roman" w:cs="Times New Roman"/>
          <w:sz w:val="26"/>
          <w:szCs w:val="26"/>
        </w:rPr>
        <w:t>The provisions of the Regulations shall come into force on the date of publication in the Federal Gazette.</w:t>
      </w:r>
    </w:p>
    <w:p w14:paraId="281C1E6D" w14:textId="77777777" w:rsidR="009F7A53" w:rsidRPr="00FA1AF6" w:rsidRDefault="009F7A53" w:rsidP="009F7A53">
      <w:pPr>
        <w:jc w:val="both"/>
        <w:rPr>
          <w:rFonts w:ascii="Times New Roman" w:hAnsi="Times New Roman" w:cs="Times New Roman"/>
          <w:sz w:val="26"/>
          <w:szCs w:val="26"/>
        </w:rPr>
      </w:pPr>
    </w:p>
    <w:p w14:paraId="59C81416" w14:textId="77777777" w:rsidR="009F7A53" w:rsidRDefault="009F7A53" w:rsidP="009F7A53">
      <w:pPr>
        <w:jc w:val="both"/>
        <w:rPr>
          <w:rFonts w:ascii="Times New Roman" w:hAnsi="Times New Roman" w:cs="Times New Roman"/>
          <w:smallCaps/>
          <w:sz w:val="26"/>
          <w:szCs w:val="26"/>
          <w:lang w:val="en-NG"/>
        </w:rPr>
      </w:pPr>
    </w:p>
    <w:p w14:paraId="6BB77DAF" w14:textId="77777777" w:rsidR="009F7A53" w:rsidRDefault="009F7A53" w:rsidP="009F7A53">
      <w:pPr>
        <w:jc w:val="both"/>
        <w:rPr>
          <w:rFonts w:ascii="Times New Roman" w:hAnsi="Times New Roman" w:cs="Times New Roman"/>
          <w:smallCaps/>
          <w:sz w:val="26"/>
          <w:szCs w:val="26"/>
          <w:lang w:val="en-NG"/>
        </w:rPr>
      </w:pPr>
    </w:p>
    <w:p w14:paraId="795D9FC7" w14:textId="77777777" w:rsidR="009F7A53" w:rsidRPr="00FA1AF6" w:rsidRDefault="009F7A53" w:rsidP="009F7A53">
      <w:pPr>
        <w:jc w:val="both"/>
        <w:rPr>
          <w:rFonts w:ascii="Times New Roman" w:hAnsi="Times New Roman" w:cs="Times New Roman"/>
          <w:sz w:val="26"/>
          <w:szCs w:val="26"/>
        </w:rPr>
      </w:pPr>
      <w:r>
        <w:rPr>
          <w:rFonts w:ascii="Times New Roman" w:hAnsi="Times New Roman" w:cs="Times New Roman"/>
          <w:smallCaps/>
          <w:sz w:val="26"/>
          <w:szCs w:val="26"/>
          <w:lang w:val="en-NG"/>
        </w:rPr>
        <w:t xml:space="preserve">                             </w:t>
      </w:r>
      <w:r w:rsidRPr="00FA1AF6">
        <w:rPr>
          <w:rFonts w:ascii="Times New Roman" w:hAnsi="Times New Roman" w:cs="Times New Roman"/>
          <w:smallCaps/>
          <w:sz w:val="26"/>
          <w:szCs w:val="26"/>
          <w:lang w:val="en-NG"/>
        </w:rPr>
        <w:t>Made</w:t>
      </w:r>
      <w:r w:rsidRPr="00FA1AF6">
        <w:rPr>
          <w:rFonts w:ascii="Times New Roman" w:hAnsi="Times New Roman" w:cs="Times New Roman"/>
          <w:sz w:val="26"/>
          <w:szCs w:val="26"/>
        </w:rPr>
        <w:t xml:space="preserve"> at Abuja this ___ day of _______________, 202</w:t>
      </w:r>
      <w:r>
        <w:rPr>
          <w:rFonts w:ascii="Times New Roman" w:hAnsi="Times New Roman" w:cs="Times New Roman"/>
          <w:sz w:val="26"/>
          <w:szCs w:val="26"/>
        </w:rPr>
        <w:t>6</w:t>
      </w:r>
    </w:p>
    <w:p w14:paraId="17C78337" w14:textId="77777777" w:rsidR="009F7A53" w:rsidRPr="00FA1AF6" w:rsidRDefault="009F7A53" w:rsidP="009F7A53">
      <w:pPr>
        <w:jc w:val="both"/>
        <w:rPr>
          <w:rFonts w:ascii="Times New Roman" w:hAnsi="Times New Roman" w:cs="Times New Roman"/>
          <w:sz w:val="26"/>
          <w:szCs w:val="26"/>
        </w:rPr>
      </w:pPr>
    </w:p>
    <w:p w14:paraId="5C019A70" w14:textId="77777777" w:rsidR="009F7A53" w:rsidRPr="00FA1AF6" w:rsidRDefault="009F7A53" w:rsidP="009F7A53">
      <w:pPr>
        <w:jc w:val="both"/>
        <w:rPr>
          <w:rFonts w:ascii="Times New Roman" w:hAnsi="Times New Roman" w:cs="Times New Roman"/>
          <w:sz w:val="26"/>
          <w:szCs w:val="26"/>
        </w:rPr>
      </w:pPr>
    </w:p>
    <w:p w14:paraId="448EA323" w14:textId="77777777" w:rsidR="009F7A53" w:rsidRPr="00FA1AF6" w:rsidRDefault="009F7A53" w:rsidP="009F7A53">
      <w:pPr>
        <w:spacing w:after="0"/>
        <w:jc w:val="both"/>
        <w:rPr>
          <w:rFonts w:ascii="Times New Roman" w:hAnsi="Times New Roman" w:cs="Times New Roman"/>
          <w:smallCaps/>
          <w:sz w:val="26"/>
          <w:szCs w:val="26"/>
          <w:lang w:val="en-NG"/>
        </w:rPr>
      </w:pPr>
      <w:r>
        <w:rPr>
          <w:rFonts w:ascii="Times New Roman" w:hAnsi="Times New Roman" w:cs="Times New Roman"/>
          <w:smallCaps/>
          <w:sz w:val="26"/>
          <w:szCs w:val="26"/>
          <w:lang w:val="en-NG"/>
        </w:rPr>
        <w:t xml:space="preserve">                                                                  </w:t>
      </w:r>
      <w:proofErr w:type="spellStart"/>
      <w:r w:rsidRPr="00FA1AF6">
        <w:rPr>
          <w:rFonts w:ascii="Times New Roman" w:hAnsi="Times New Roman" w:cs="Times New Roman"/>
          <w:smallCaps/>
          <w:sz w:val="26"/>
          <w:szCs w:val="26"/>
          <w:lang w:val="en-NG"/>
        </w:rPr>
        <w:t>tunji</w:t>
      </w:r>
      <w:proofErr w:type="spellEnd"/>
      <w:r w:rsidRPr="00FA1AF6">
        <w:rPr>
          <w:rFonts w:ascii="Times New Roman" w:hAnsi="Times New Roman" w:cs="Times New Roman"/>
          <w:smallCaps/>
          <w:sz w:val="26"/>
          <w:szCs w:val="26"/>
          <w:lang w:val="en-NG"/>
        </w:rPr>
        <w:t xml:space="preserve"> Bello </w:t>
      </w:r>
    </w:p>
    <w:p w14:paraId="2F15577F" w14:textId="77777777" w:rsidR="009F7A53" w:rsidRPr="00FA1AF6" w:rsidRDefault="009F7A53" w:rsidP="009F7A53">
      <w:pPr>
        <w:spacing w:after="0"/>
        <w:jc w:val="both"/>
        <w:rPr>
          <w:rFonts w:ascii="Times New Roman" w:hAnsi="Times New Roman" w:cs="Times New Roman"/>
          <w:sz w:val="26"/>
          <w:szCs w:val="26"/>
          <w:lang w:val="en-NG"/>
        </w:rPr>
      </w:pPr>
      <w:r>
        <w:rPr>
          <w:rFonts w:ascii="Times New Roman" w:hAnsi="Times New Roman" w:cs="Times New Roman"/>
          <w:sz w:val="26"/>
          <w:szCs w:val="26"/>
          <w:lang w:val="en-NG"/>
        </w:rPr>
        <w:t xml:space="preserve">                                              </w:t>
      </w:r>
      <w:r w:rsidRPr="00FA1AF6">
        <w:rPr>
          <w:rFonts w:ascii="Times New Roman" w:hAnsi="Times New Roman" w:cs="Times New Roman"/>
          <w:sz w:val="26"/>
          <w:szCs w:val="26"/>
          <w:lang w:val="en-NG"/>
        </w:rPr>
        <w:t>Executive Vice-Chairman</w:t>
      </w:r>
    </w:p>
    <w:p w14:paraId="60CA7E8C" w14:textId="77777777" w:rsidR="009F7A53" w:rsidRPr="00FA1AF6" w:rsidRDefault="009F7A53" w:rsidP="009F7A53">
      <w:pPr>
        <w:spacing w:after="0"/>
        <w:jc w:val="both"/>
        <w:rPr>
          <w:rFonts w:ascii="Times New Roman" w:hAnsi="Times New Roman" w:cs="Times New Roman"/>
          <w:sz w:val="26"/>
          <w:szCs w:val="26"/>
        </w:rPr>
      </w:pPr>
      <w:r>
        <w:rPr>
          <w:rFonts w:ascii="Times New Roman" w:hAnsi="Times New Roman" w:cs="Times New Roman"/>
          <w:sz w:val="26"/>
          <w:szCs w:val="26"/>
          <w:lang w:val="en-NG"/>
        </w:rPr>
        <w:t xml:space="preserve">                     </w:t>
      </w:r>
      <w:r w:rsidRPr="00FA1AF6">
        <w:rPr>
          <w:rFonts w:ascii="Times New Roman" w:hAnsi="Times New Roman" w:cs="Times New Roman"/>
          <w:sz w:val="26"/>
          <w:szCs w:val="26"/>
          <w:lang w:val="en-NG"/>
        </w:rPr>
        <w:t>Federal Competition and Consumer Protection Commission</w:t>
      </w:r>
    </w:p>
    <w:p w14:paraId="5365B1C7" w14:textId="77777777" w:rsidR="009F7A53" w:rsidRPr="00FA1AF6" w:rsidRDefault="009F7A53" w:rsidP="009F7A53">
      <w:pPr>
        <w:pStyle w:val="ListParagraph"/>
        <w:ind w:left="1080"/>
        <w:jc w:val="both"/>
        <w:rPr>
          <w:rFonts w:ascii="Times New Roman" w:hAnsi="Times New Roman" w:cs="Times New Roman"/>
          <w:bCs/>
          <w:sz w:val="26"/>
          <w:szCs w:val="26"/>
        </w:rPr>
      </w:pPr>
    </w:p>
    <w:p w14:paraId="7F61EEDD" w14:textId="77777777" w:rsidR="009F7A53" w:rsidRPr="00FA1AF6" w:rsidRDefault="009F7A53" w:rsidP="009F7A53">
      <w:pPr>
        <w:pStyle w:val="ListParagraph"/>
        <w:ind w:left="1080"/>
        <w:jc w:val="both"/>
        <w:rPr>
          <w:rFonts w:ascii="Times New Roman" w:hAnsi="Times New Roman" w:cs="Times New Roman"/>
          <w:bCs/>
          <w:sz w:val="26"/>
          <w:szCs w:val="26"/>
        </w:rPr>
      </w:pPr>
    </w:p>
    <w:p w14:paraId="6B1590BD" w14:textId="77777777" w:rsidR="009F7A53" w:rsidRPr="00FA1AF6" w:rsidRDefault="009F7A53" w:rsidP="009F7A53">
      <w:pPr>
        <w:pStyle w:val="ListParagraph"/>
        <w:ind w:left="1080"/>
        <w:jc w:val="both"/>
        <w:rPr>
          <w:rFonts w:ascii="Times New Roman" w:hAnsi="Times New Roman" w:cs="Times New Roman"/>
          <w:sz w:val="26"/>
          <w:szCs w:val="26"/>
        </w:rPr>
      </w:pPr>
    </w:p>
    <w:p w14:paraId="355E97A0" w14:textId="77777777" w:rsidR="009F7A53" w:rsidRPr="00FA1AF6" w:rsidRDefault="009F7A53" w:rsidP="009F7A53">
      <w:pPr>
        <w:jc w:val="both"/>
        <w:rPr>
          <w:rFonts w:ascii="Times New Roman" w:hAnsi="Times New Roman" w:cs="Times New Roman"/>
          <w:sz w:val="26"/>
          <w:szCs w:val="26"/>
        </w:rPr>
      </w:pPr>
    </w:p>
    <w:p w14:paraId="08EB9D6F" w14:textId="77777777" w:rsidR="009F7A53" w:rsidRPr="00FA1AF6" w:rsidRDefault="009F7A53" w:rsidP="009F7A53">
      <w:pPr>
        <w:jc w:val="both"/>
        <w:rPr>
          <w:rFonts w:ascii="Times New Roman" w:hAnsi="Times New Roman" w:cs="Times New Roman"/>
          <w:sz w:val="26"/>
          <w:szCs w:val="26"/>
        </w:rPr>
      </w:pPr>
      <w:r w:rsidRPr="00FA1AF6">
        <w:rPr>
          <w:rFonts w:ascii="Times New Roman" w:hAnsi="Times New Roman" w:cs="Times New Roman"/>
          <w:sz w:val="26"/>
          <w:szCs w:val="26"/>
        </w:rPr>
        <w:br w:type="page"/>
      </w:r>
    </w:p>
    <w:p w14:paraId="520369AA" w14:textId="77777777" w:rsidR="009F7A53" w:rsidRPr="00FA1AF6" w:rsidRDefault="009F7A53" w:rsidP="009F7A53">
      <w:pPr>
        <w:pStyle w:val="ListParagraph"/>
        <w:jc w:val="both"/>
        <w:rPr>
          <w:rFonts w:ascii="Times New Roman" w:hAnsi="Times New Roman" w:cs="Times New Roman"/>
          <w:b/>
          <w:sz w:val="26"/>
          <w:szCs w:val="26"/>
          <w:u w:val="single"/>
        </w:rPr>
      </w:pPr>
      <w:bookmarkStart w:id="17" w:name="second-schedule-fees"/>
      <w:r w:rsidRPr="00FA1AF6">
        <w:rPr>
          <w:rFonts w:ascii="Times New Roman" w:hAnsi="Times New Roman" w:cs="Times New Roman"/>
          <w:b/>
          <w:sz w:val="26"/>
          <w:szCs w:val="26"/>
          <w:u w:val="single"/>
        </w:rPr>
        <w:lastRenderedPageBreak/>
        <w:t>SCHEDULE 1</w:t>
      </w:r>
    </w:p>
    <w:p w14:paraId="67F97D64" w14:textId="77777777" w:rsidR="009F7A53" w:rsidRPr="00FA1AF6" w:rsidRDefault="009F7A53" w:rsidP="009F7A53">
      <w:pPr>
        <w:pStyle w:val="Header"/>
        <w:jc w:val="both"/>
        <w:rPr>
          <w:rFonts w:ascii="Times New Roman" w:hAnsi="Times New Roman"/>
          <w:bCs/>
          <w:sz w:val="26"/>
          <w:szCs w:val="26"/>
        </w:rPr>
      </w:pPr>
      <w:r w:rsidRPr="00FA1AF6">
        <w:rPr>
          <w:rFonts w:ascii="Times New Roman" w:hAnsi="Times New Roman"/>
          <w:bCs/>
          <w:sz w:val="26"/>
          <w:szCs w:val="26"/>
        </w:rPr>
        <w:t>FORM FCCPC A</w:t>
      </w:r>
    </w:p>
    <w:p w14:paraId="694C4EFA" w14:textId="77777777" w:rsidR="009F7A53" w:rsidRPr="0066179F" w:rsidRDefault="009F7A53" w:rsidP="009F7A53">
      <w:pPr>
        <w:pStyle w:val="ListParagraph"/>
        <w:jc w:val="both"/>
        <w:rPr>
          <w:rFonts w:ascii="Times New Roman" w:hAnsi="Times New Roman" w:cs="Times New Roman"/>
          <w:b/>
          <w:color w:val="000000" w:themeColor="text1"/>
          <w:sz w:val="26"/>
          <w:szCs w:val="26"/>
        </w:rPr>
      </w:pPr>
    </w:p>
    <w:p w14:paraId="2F7EAB02" w14:textId="77777777" w:rsidR="009F7A53" w:rsidRPr="0066179F" w:rsidRDefault="009F7A53" w:rsidP="009F7A53">
      <w:pPr>
        <w:jc w:val="both"/>
        <w:rPr>
          <w:rFonts w:ascii="Times New Roman" w:hAnsi="Times New Roman" w:cs="Times New Roman"/>
          <w:b/>
          <w:color w:val="000000" w:themeColor="text1"/>
          <w:sz w:val="26"/>
          <w:szCs w:val="26"/>
        </w:rPr>
      </w:pPr>
      <w:r w:rsidRPr="0066179F">
        <w:rPr>
          <w:rFonts w:ascii="Times New Roman" w:hAnsi="Times New Roman" w:cs="Times New Roman"/>
          <w:b/>
          <w:color w:val="000000" w:themeColor="text1"/>
          <w:sz w:val="26"/>
          <w:szCs w:val="26"/>
        </w:rPr>
        <w:t>FEDERAL COMPETITION AND CONSUMER PROTECTION COMMISSION</w:t>
      </w:r>
    </w:p>
    <w:p w14:paraId="29732B91" w14:textId="77777777" w:rsidR="009F7A53" w:rsidRPr="0066179F" w:rsidRDefault="009F7A53" w:rsidP="009F7A53">
      <w:pPr>
        <w:ind w:left="720" w:firstLine="720"/>
        <w:jc w:val="both"/>
        <w:rPr>
          <w:rFonts w:ascii="Times New Roman" w:hAnsi="Times New Roman" w:cs="Times New Roman"/>
          <w:b/>
          <w:color w:val="000000" w:themeColor="text1"/>
          <w:sz w:val="26"/>
          <w:szCs w:val="26"/>
        </w:rPr>
      </w:pPr>
      <w:r w:rsidRPr="0066179F">
        <w:rPr>
          <w:rFonts w:ascii="Times New Roman" w:hAnsi="Times New Roman" w:cs="Times New Roman"/>
          <w:b/>
          <w:color w:val="000000" w:themeColor="text1"/>
          <w:sz w:val="26"/>
          <w:szCs w:val="26"/>
        </w:rPr>
        <w:t xml:space="preserve">        SALES PROMOTION REGISTRATION FORM </w:t>
      </w:r>
    </w:p>
    <w:p w14:paraId="425B2A39" w14:textId="77777777" w:rsidR="009F7A53" w:rsidRPr="00FA1AF6" w:rsidRDefault="009F7A53" w:rsidP="009F7A53">
      <w:pPr>
        <w:spacing w:line="276" w:lineRule="auto"/>
        <w:ind w:left="720"/>
        <w:jc w:val="both"/>
        <w:rPr>
          <w:rFonts w:ascii="Times New Roman" w:hAnsi="Times New Roman" w:cs="Times New Roman"/>
          <w:bCs/>
          <w:i/>
          <w:sz w:val="26"/>
          <w:szCs w:val="26"/>
        </w:rPr>
      </w:pPr>
    </w:p>
    <w:p w14:paraId="3E6FB0A9" w14:textId="77777777" w:rsidR="009F7A53" w:rsidRPr="00FA1AF6" w:rsidRDefault="009F7A53" w:rsidP="009F7A53">
      <w:pPr>
        <w:numPr>
          <w:ilvl w:val="0"/>
          <w:numId w:val="12"/>
        </w:numPr>
        <w:spacing w:line="276" w:lineRule="auto"/>
        <w:jc w:val="both"/>
        <w:rPr>
          <w:rFonts w:ascii="Times New Roman" w:hAnsi="Times New Roman" w:cs="Times New Roman"/>
          <w:bCs/>
          <w:i/>
          <w:sz w:val="26"/>
          <w:szCs w:val="26"/>
        </w:rPr>
      </w:pPr>
      <w:r w:rsidRPr="00FA1AF6">
        <w:rPr>
          <w:rFonts w:ascii="Times New Roman" w:hAnsi="Times New Roman" w:cs="Times New Roman"/>
          <w:bCs/>
          <w:sz w:val="26"/>
          <w:szCs w:val="26"/>
        </w:rPr>
        <w:t xml:space="preserve">Complete this form in full and attach all relevant documents required where applicable. </w:t>
      </w:r>
    </w:p>
    <w:p w14:paraId="5DD92912" w14:textId="77777777" w:rsidR="009F7A53" w:rsidRPr="00FA1AF6" w:rsidRDefault="009F7A53" w:rsidP="009F7A53">
      <w:pPr>
        <w:spacing w:after="0"/>
        <w:jc w:val="both"/>
        <w:rPr>
          <w:rFonts w:ascii="Times New Roman" w:hAnsi="Times New Roman" w:cs="Times New Roman"/>
          <w:bCs/>
          <w:sz w:val="26"/>
          <w:szCs w:val="26"/>
        </w:rPr>
      </w:pPr>
      <w:r w:rsidRPr="00FA1AF6">
        <w:rPr>
          <w:rFonts w:ascii="Times New Roman" w:hAnsi="Times New Roman" w:cs="Times New Roman"/>
          <w:bCs/>
          <w:sz w:val="26"/>
          <w:szCs w:val="26"/>
        </w:rPr>
        <w:t>*I/We hereby apply for the registration of a sales promotion</w:t>
      </w:r>
      <w:proofErr w:type="gramStart"/>
      <w:r w:rsidRPr="00FA1AF6">
        <w:rPr>
          <w:rFonts w:ascii="Times New Roman" w:hAnsi="Times New Roman" w:cs="Times New Roman"/>
          <w:bCs/>
          <w:sz w:val="26"/>
          <w:szCs w:val="26"/>
        </w:rPr>
        <w:t xml:space="preserve">, </w:t>
      </w:r>
      <w:r>
        <w:rPr>
          <w:rFonts w:ascii="Times New Roman" w:hAnsi="Times New Roman" w:cs="Times New Roman"/>
          <w:bCs/>
          <w:sz w:val="26"/>
          <w:szCs w:val="26"/>
        </w:rPr>
        <w:t>,</w:t>
      </w:r>
      <w:r w:rsidRPr="00FA1AF6">
        <w:rPr>
          <w:rFonts w:ascii="Times New Roman" w:hAnsi="Times New Roman" w:cs="Times New Roman"/>
          <w:bCs/>
          <w:sz w:val="26"/>
          <w:szCs w:val="26"/>
        </w:rPr>
        <w:t>the</w:t>
      </w:r>
      <w:proofErr w:type="gramEnd"/>
      <w:r w:rsidRPr="00FA1AF6">
        <w:rPr>
          <w:rFonts w:ascii="Times New Roman" w:hAnsi="Times New Roman" w:cs="Times New Roman"/>
          <w:bCs/>
          <w:sz w:val="26"/>
          <w:szCs w:val="26"/>
        </w:rPr>
        <w:t xml:space="preserve"> particulars of which are provided below:</w:t>
      </w:r>
    </w:p>
    <w:p w14:paraId="6F098408" w14:textId="77777777" w:rsidR="009F7A53" w:rsidRPr="00FA1AF6" w:rsidRDefault="009F7A53" w:rsidP="009F7A53">
      <w:pPr>
        <w:spacing w:after="0"/>
        <w:jc w:val="both"/>
        <w:rPr>
          <w:rFonts w:ascii="Times New Roman" w:hAnsi="Times New Roman" w:cs="Times New Roman"/>
          <w:bCs/>
          <w:sz w:val="26"/>
          <w:szCs w:val="26"/>
        </w:rPr>
      </w:pPr>
    </w:p>
    <w:p w14:paraId="5B1B27B5" w14:textId="77777777" w:rsidR="009F7A53" w:rsidRPr="00FA1AF6" w:rsidRDefault="009F7A53" w:rsidP="009F7A53">
      <w:pPr>
        <w:spacing w:after="0"/>
        <w:jc w:val="both"/>
        <w:rPr>
          <w:rFonts w:ascii="Times New Roman" w:hAnsi="Times New Roman" w:cs="Times New Roman"/>
          <w:bCs/>
          <w:sz w:val="26"/>
          <w:szCs w:val="26"/>
        </w:rPr>
      </w:pPr>
    </w:p>
    <w:p w14:paraId="3BCF2DE2" w14:textId="77777777" w:rsidR="009F7A53" w:rsidRPr="00FA1AF6" w:rsidRDefault="009F7A53" w:rsidP="009F7A53">
      <w:pPr>
        <w:pStyle w:val="ListParagraph"/>
        <w:numPr>
          <w:ilvl w:val="0"/>
          <w:numId w:val="13"/>
        </w:numPr>
        <w:spacing w:after="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Name of the Promoter/Applicant:</w:t>
      </w:r>
    </w:p>
    <w:p w14:paraId="16201CDB" w14:textId="77777777" w:rsidR="009F7A53" w:rsidRPr="00FA1AF6" w:rsidRDefault="009F7A53" w:rsidP="009F7A53">
      <w:pPr>
        <w:pStyle w:val="ListParagraph"/>
        <w:spacing w:after="0"/>
        <w:ind w:left="42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 xml:space="preserve">  </w:t>
      </w:r>
    </w:p>
    <w:p w14:paraId="68FFCAA8" w14:textId="77777777" w:rsidR="009F7A53" w:rsidRPr="00FA1AF6" w:rsidRDefault="009F7A53" w:rsidP="009F7A53">
      <w:pPr>
        <w:spacing w:after="0"/>
        <w:ind w:left="6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________________________________________________________________</w:t>
      </w:r>
    </w:p>
    <w:p w14:paraId="380E8BB6" w14:textId="77777777" w:rsidR="009F7A53" w:rsidRPr="00FA1AF6" w:rsidRDefault="009F7A53" w:rsidP="009F7A53">
      <w:pPr>
        <w:spacing w:after="0"/>
        <w:jc w:val="both"/>
        <w:rPr>
          <w:rFonts w:ascii="Times New Roman" w:hAnsi="Times New Roman" w:cs="Times New Roman"/>
          <w:bCs/>
          <w:sz w:val="26"/>
          <w:szCs w:val="26"/>
        </w:rPr>
      </w:pPr>
    </w:p>
    <w:p w14:paraId="2112A88D" w14:textId="77777777" w:rsidR="009F7A53" w:rsidRPr="00FA1AF6" w:rsidRDefault="009F7A53" w:rsidP="009F7A53">
      <w:pPr>
        <w:pStyle w:val="ListParagraph"/>
        <w:numPr>
          <w:ilvl w:val="0"/>
          <w:numId w:val="15"/>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If an incorporated </w:t>
      </w:r>
      <w:proofErr w:type="gramStart"/>
      <w:r w:rsidRPr="00FA1AF6">
        <w:rPr>
          <w:rFonts w:ascii="Times New Roman" w:hAnsi="Times New Roman" w:cs="Times New Roman"/>
          <w:bCs/>
          <w:sz w:val="26"/>
          <w:szCs w:val="26"/>
        </w:rPr>
        <w:t>company,</w:t>
      </w:r>
      <w:proofErr w:type="gramEnd"/>
      <w:r w:rsidRPr="00FA1AF6">
        <w:rPr>
          <w:rFonts w:ascii="Times New Roman" w:hAnsi="Times New Roman" w:cs="Times New Roman"/>
          <w:bCs/>
          <w:sz w:val="26"/>
          <w:szCs w:val="26"/>
        </w:rPr>
        <w:t xml:space="preserve"> attach a </w:t>
      </w:r>
      <w:r>
        <w:rPr>
          <w:rFonts w:ascii="Times New Roman" w:hAnsi="Times New Roman" w:cs="Times New Roman"/>
          <w:bCs/>
          <w:sz w:val="26"/>
          <w:szCs w:val="26"/>
        </w:rPr>
        <w:t>Certified True C</w:t>
      </w:r>
      <w:r w:rsidRPr="00FA1AF6">
        <w:rPr>
          <w:rFonts w:ascii="Times New Roman" w:hAnsi="Times New Roman" w:cs="Times New Roman"/>
          <w:bCs/>
          <w:sz w:val="26"/>
          <w:szCs w:val="26"/>
        </w:rPr>
        <w:t>opy</w:t>
      </w:r>
      <w:r>
        <w:rPr>
          <w:rFonts w:ascii="Times New Roman" w:hAnsi="Times New Roman" w:cs="Times New Roman"/>
          <w:bCs/>
          <w:sz w:val="26"/>
          <w:szCs w:val="26"/>
        </w:rPr>
        <w:t xml:space="preserve"> (CTC)</w:t>
      </w:r>
      <w:r w:rsidRPr="00FA1AF6">
        <w:rPr>
          <w:rFonts w:ascii="Times New Roman" w:hAnsi="Times New Roman" w:cs="Times New Roman"/>
          <w:bCs/>
          <w:sz w:val="26"/>
          <w:szCs w:val="26"/>
        </w:rPr>
        <w:t xml:space="preserve"> of incorporation certificate and particulars of Directors with the Corporate Affairs Commission</w:t>
      </w:r>
      <w:r>
        <w:rPr>
          <w:rFonts w:ascii="Times New Roman" w:hAnsi="Times New Roman" w:cs="Times New Roman"/>
          <w:bCs/>
          <w:sz w:val="26"/>
          <w:szCs w:val="26"/>
        </w:rPr>
        <w:t xml:space="preserve"> (CAC)</w:t>
      </w:r>
      <w:r w:rsidRPr="00FA1AF6">
        <w:rPr>
          <w:rFonts w:ascii="Times New Roman" w:hAnsi="Times New Roman" w:cs="Times New Roman"/>
          <w:bCs/>
          <w:sz w:val="26"/>
          <w:szCs w:val="26"/>
        </w:rPr>
        <w:t>.</w:t>
      </w:r>
      <w:r w:rsidRPr="00FA1AF6">
        <w:rPr>
          <w:rFonts w:ascii="Times New Roman" w:hAnsi="Times New Roman" w:cs="Times New Roman"/>
          <w:bCs/>
          <w:sz w:val="26"/>
          <w:szCs w:val="26"/>
        </w:rPr>
        <w:tab/>
      </w:r>
    </w:p>
    <w:p w14:paraId="63D8DE1F" w14:textId="77777777" w:rsidR="009F7A53" w:rsidRPr="00FA1AF6" w:rsidRDefault="009F7A53" w:rsidP="009F7A53">
      <w:pPr>
        <w:ind w:left="360" w:firstLine="360"/>
        <w:jc w:val="both"/>
        <w:rPr>
          <w:rFonts w:ascii="Times New Roman" w:eastAsia="Times New Roman" w:hAnsi="Times New Roman" w:cs="Times New Roman"/>
          <w:bCs/>
          <w:sz w:val="26"/>
          <w:szCs w:val="26"/>
        </w:rPr>
      </w:pPr>
      <w:r w:rsidRPr="00FA1AF6">
        <w:rPr>
          <w:rFonts w:ascii="Times New Roman" w:hAnsi="Times New Roman" w:cs="Times New Roman"/>
          <w:bCs/>
          <w:i/>
          <w:sz w:val="26"/>
          <w:szCs w:val="26"/>
        </w:rPr>
        <w:t>Submitted /not submitted</w:t>
      </w:r>
      <w:r w:rsidRPr="00FA1AF6">
        <w:rPr>
          <w:rFonts w:ascii="Times New Roman" w:eastAsia="Times New Roman" w:hAnsi="Times New Roman" w:cs="Times New Roman"/>
          <w:bCs/>
          <w:sz w:val="26"/>
          <w:szCs w:val="26"/>
        </w:rPr>
        <w:tab/>
      </w:r>
      <w:r w:rsidRPr="00FA1AF6">
        <w:rPr>
          <w:rFonts w:ascii="Times New Roman" w:eastAsia="Times New Roman" w:hAnsi="Times New Roman" w:cs="Times New Roman"/>
          <w:bCs/>
          <w:sz w:val="26"/>
          <w:szCs w:val="26"/>
        </w:rPr>
        <w:tab/>
      </w:r>
      <w:r w:rsidRPr="00FA1AF6">
        <w:rPr>
          <w:rFonts w:ascii="Times New Roman" w:eastAsia="Times New Roman" w:hAnsi="Times New Roman" w:cs="Times New Roman"/>
          <w:bCs/>
          <w:sz w:val="26"/>
          <w:szCs w:val="26"/>
        </w:rPr>
        <w:tab/>
      </w:r>
    </w:p>
    <w:p w14:paraId="11CE2E3F" w14:textId="77777777" w:rsidR="009F7A53" w:rsidRPr="00FA1AF6" w:rsidRDefault="009F7A53" w:rsidP="009F7A53">
      <w:pPr>
        <w:pStyle w:val="ListParagraph"/>
        <w:numPr>
          <w:ilvl w:val="0"/>
          <w:numId w:val="15"/>
        </w:numPr>
        <w:spacing w:line="276" w:lineRule="auto"/>
        <w:jc w:val="both"/>
        <w:rPr>
          <w:rFonts w:ascii="Times New Roman" w:hAnsi="Times New Roman" w:cs="Times New Roman"/>
          <w:bCs/>
          <w:sz w:val="26"/>
          <w:szCs w:val="26"/>
        </w:rPr>
      </w:pPr>
      <w:r w:rsidRPr="00FA1AF6">
        <w:rPr>
          <w:rFonts w:ascii="Times New Roman" w:eastAsia="Times New Roman" w:hAnsi="Times New Roman" w:cs="Times New Roman"/>
          <w:bCs/>
          <w:sz w:val="26"/>
          <w:szCs w:val="26"/>
        </w:rPr>
        <w:t xml:space="preserve">If </w:t>
      </w:r>
      <w:proofErr w:type="gramStart"/>
      <w:r w:rsidRPr="00FA1AF6">
        <w:rPr>
          <w:rFonts w:ascii="Times New Roman" w:eastAsia="Times New Roman" w:hAnsi="Times New Roman" w:cs="Times New Roman"/>
          <w:bCs/>
          <w:sz w:val="26"/>
          <w:szCs w:val="26"/>
        </w:rPr>
        <w:t>a firm</w:t>
      </w:r>
      <w:proofErr w:type="gramEnd"/>
      <w:r w:rsidRPr="00FA1AF6">
        <w:rPr>
          <w:rFonts w:ascii="Times New Roman" w:eastAsia="Times New Roman" w:hAnsi="Times New Roman" w:cs="Times New Roman"/>
          <w:bCs/>
          <w:sz w:val="26"/>
          <w:szCs w:val="26"/>
        </w:rPr>
        <w:t xml:space="preserve"> or partnership, </w:t>
      </w:r>
      <w:r w:rsidRPr="00FA1AF6">
        <w:rPr>
          <w:rFonts w:ascii="Times New Roman" w:hAnsi="Times New Roman" w:cs="Times New Roman"/>
          <w:bCs/>
          <w:sz w:val="26"/>
          <w:szCs w:val="26"/>
        </w:rPr>
        <w:t xml:space="preserve">attach a </w:t>
      </w:r>
      <w:r>
        <w:rPr>
          <w:rFonts w:ascii="Times New Roman" w:hAnsi="Times New Roman" w:cs="Times New Roman"/>
          <w:bCs/>
          <w:sz w:val="26"/>
          <w:szCs w:val="26"/>
        </w:rPr>
        <w:t>CTC</w:t>
      </w:r>
      <w:r w:rsidRPr="00FA1AF6">
        <w:rPr>
          <w:rFonts w:ascii="Times New Roman" w:hAnsi="Times New Roman" w:cs="Times New Roman"/>
          <w:bCs/>
          <w:sz w:val="26"/>
          <w:szCs w:val="26"/>
        </w:rPr>
        <w:t xml:space="preserve"> of Registration </w:t>
      </w:r>
      <w:r>
        <w:rPr>
          <w:rFonts w:ascii="Times New Roman" w:hAnsi="Times New Roman" w:cs="Times New Roman"/>
          <w:bCs/>
          <w:sz w:val="26"/>
          <w:szCs w:val="26"/>
        </w:rPr>
        <w:t>Documents by</w:t>
      </w:r>
      <w:r w:rsidRPr="00FA1AF6">
        <w:rPr>
          <w:rFonts w:ascii="Times New Roman" w:hAnsi="Times New Roman" w:cs="Times New Roman"/>
          <w:bCs/>
          <w:sz w:val="26"/>
          <w:szCs w:val="26"/>
        </w:rPr>
        <w:t xml:space="preserve"> the Corporate Affairs Commission.</w:t>
      </w:r>
      <w:r w:rsidRPr="00FA1AF6">
        <w:rPr>
          <w:rFonts w:ascii="Times New Roman" w:hAnsi="Times New Roman" w:cs="Times New Roman"/>
          <w:bCs/>
          <w:sz w:val="26"/>
          <w:szCs w:val="26"/>
        </w:rPr>
        <w:tab/>
      </w:r>
      <w:r w:rsidRPr="00FA1AF6">
        <w:rPr>
          <w:rFonts w:ascii="Times New Roman" w:eastAsia="Times New Roman" w:hAnsi="Times New Roman" w:cs="Times New Roman"/>
          <w:bCs/>
          <w:sz w:val="26"/>
          <w:szCs w:val="26"/>
        </w:rPr>
        <w:t xml:space="preserve">  </w:t>
      </w:r>
    </w:p>
    <w:p w14:paraId="2DD0D857" w14:textId="77777777" w:rsidR="009F7A53" w:rsidRPr="00FA1AF6" w:rsidRDefault="009F7A53" w:rsidP="009F7A53">
      <w:pPr>
        <w:ind w:firstLine="360"/>
        <w:jc w:val="both"/>
        <w:rPr>
          <w:rFonts w:ascii="Times New Roman" w:eastAsia="Times New Roman" w:hAnsi="Times New Roman" w:cs="Times New Roman"/>
          <w:bCs/>
          <w:sz w:val="26"/>
          <w:szCs w:val="26"/>
        </w:rPr>
      </w:pPr>
      <w:r w:rsidRPr="00FA1AF6">
        <w:rPr>
          <w:rFonts w:ascii="Times New Roman" w:hAnsi="Times New Roman" w:cs="Times New Roman"/>
          <w:bCs/>
          <w:i/>
          <w:sz w:val="26"/>
          <w:szCs w:val="26"/>
        </w:rPr>
        <w:t>Submitted/not submitted</w:t>
      </w:r>
    </w:p>
    <w:p w14:paraId="400856F3" w14:textId="77777777" w:rsidR="009F7A53" w:rsidRPr="00FA1AF6" w:rsidRDefault="009F7A53" w:rsidP="009F7A53">
      <w:pPr>
        <w:pStyle w:val="ListParagraph"/>
        <w:numPr>
          <w:ilvl w:val="0"/>
          <w:numId w:val="13"/>
        </w:numPr>
        <w:spacing w:line="276" w:lineRule="auto"/>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Contact information</w:t>
      </w:r>
    </w:p>
    <w:p w14:paraId="1AFC7DD9" w14:textId="77777777" w:rsidR="009F7A53" w:rsidRPr="00FA1AF6" w:rsidRDefault="009F7A53" w:rsidP="009F7A53">
      <w:pPr>
        <w:pStyle w:val="ListParagraph"/>
        <w:spacing w:after="0"/>
        <w:ind w:left="420"/>
        <w:jc w:val="both"/>
        <w:rPr>
          <w:rFonts w:ascii="Times New Roman" w:eastAsia="Times New Roman" w:hAnsi="Times New Roman" w:cs="Times New Roman"/>
          <w:bCs/>
          <w:sz w:val="26"/>
          <w:szCs w:val="26"/>
        </w:rPr>
      </w:pPr>
      <w:proofErr w:type="gramStart"/>
      <w:r w:rsidRPr="00FA1AF6">
        <w:rPr>
          <w:rFonts w:ascii="Times New Roman" w:eastAsia="Times New Roman" w:hAnsi="Times New Roman" w:cs="Times New Roman"/>
          <w:bCs/>
          <w:sz w:val="26"/>
          <w:szCs w:val="26"/>
        </w:rPr>
        <w:t>Telephone: __</w:t>
      </w:r>
      <w:proofErr w:type="gramEnd"/>
      <w:r w:rsidRPr="00FA1AF6">
        <w:rPr>
          <w:rFonts w:ascii="Times New Roman" w:eastAsia="Times New Roman" w:hAnsi="Times New Roman" w:cs="Times New Roman"/>
          <w:bCs/>
          <w:sz w:val="26"/>
          <w:szCs w:val="26"/>
        </w:rPr>
        <w:t xml:space="preserve">____________ Fax: __________ Mobile: ________________ </w:t>
      </w:r>
    </w:p>
    <w:p w14:paraId="6374B1F1" w14:textId="77777777" w:rsidR="009F7A53" w:rsidRPr="00FA1AF6" w:rsidRDefault="009F7A53" w:rsidP="009F7A53">
      <w:pPr>
        <w:pStyle w:val="ListParagraph"/>
        <w:spacing w:after="0"/>
        <w:ind w:left="420"/>
        <w:jc w:val="both"/>
        <w:rPr>
          <w:rFonts w:ascii="Times New Roman" w:eastAsia="Times New Roman" w:hAnsi="Times New Roman" w:cs="Times New Roman"/>
          <w:bCs/>
          <w:sz w:val="26"/>
          <w:szCs w:val="26"/>
        </w:rPr>
      </w:pPr>
    </w:p>
    <w:p w14:paraId="0EDB48AA" w14:textId="77777777" w:rsidR="009F7A53" w:rsidRPr="00FA1AF6" w:rsidRDefault="009F7A53" w:rsidP="009F7A53">
      <w:pPr>
        <w:pStyle w:val="ListParagraph"/>
        <w:spacing w:after="0"/>
        <w:ind w:left="42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Email: __________________________________________</w:t>
      </w:r>
    </w:p>
    <w:p w14:paraId="0D7F5AA2" w14:textId="77777777" w:rsidR="009F7A53" w:rsidRPr="00FA1AF6" w:rsidRDefault="009F7A53" w:rsidP="009F7A53">
      <w:pPr>
        <w:pStyle w:val="ListParagraph"/>
        <w:spacing w:after="0"/>
        <w:ind w:left="420"/>
        <w:jc w:val="both"/>
        <w:rPr>
          <w:rFonts w:ascii="Times New Roman" w:eastAsia="Times New Roman" w:hAnsi="Times New Roman" w:cs="Times New Roman"/>
          <w:bCs/>
          <w:sz w:val="26"/>
          <w:szCs w:val="26"/>
        </w:rPr>
      </w:pPr>
    </w:p>
    <w:p w14:paraId="69C4A728"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p>
    <w:p w14:paraId="384D8D1D" w14:textId="77777777" w:rsidR="009F7A53" w:rsidRPr="00FA1AF6" w:rsidRDefault="009F7A53" w:rsidP="009F7A53">
      <w:pPr>
        <w:pStyle w:val="ListParagraph"/>
        <w:numPr>
          <w:ilvl w:val="0"/>
          <w:numId w:val="13"/>
        </w:numPr>
        <w:spacing w:before="240" w:after="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Name of Agent (where applicable):</w:t>
      </w:r>
    </w:p>
    <w:p w14:paraId="122B5460"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p>
    <w:p w14:paraId="23509B41"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_____________________________________________________________</w:t>
      </w:r>
    </w:p>
    <w:p w14:paraId="6660BED0"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p>
    <w:p w14:paraId="2885263A"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p>
    <w:p w14:paraId="171851CB" w14:textId="77777777" w:rsidR="009F7A53" w:rsidRPr="00FA1AF6" w:rsidRDefault="009F7A53" w:rsidP="009F7A53">
      <w:pPr>
        <w:pStyle w:val="ListParagraph"/>
        <w:numPr>
          <w:ilvl w:val="0"/>
          <w:numId w:val="13"/>
        </w:numPr>
        <w:spacing w:after="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Contact information of Agent</w:t>
      </w:r>
    </w:p>
    <w:p w14:paraId="1B06A09B" w14:textId="77777777" w:rsidR="009F7A53" w:rsidRPr="00FA1AF6" w:rsidRDefault="009F7A53" w:rsidP="009F7A53">
      <w:pPr>
        <w:pStyle w:val="ListParagraph"/>
        <w:spacing w:after="0"/>
        <w:ind w:left="420"/>
        <w:jc w:val="both"/>
        <w:rPr>
          <w:rFonts w:ascii="Times New Roman" w:eastAsia="Times New Roman" w:hAnsi="Times New Roman" w:cs="Times New Roman"/>
          <w:bCs/>
          <w:sz w:val="26"/>
          <w:szCs w:val="26"/>
        </w:rPr>
      </w:pPr>
      <w:proofErr w:type="gramStart"/>
      <w:r w:rsidRPr="00FA1AF6">
        <w:rPr>
          <w:rFonts w:ascii="Times New Roman" w:eastAsia="Times New Roman" w:hAnsi="Times New Roman" w:cs="Times New Roman"/>
          <w:bCs/>
          <w:sz w:val="26"/>
          <w:szCs w:val="26"/>
        </w:rPr>
        <w:t>Telephone: __</w:t>
      </w:r>
      <w:proofErr w:type="gramEnd"/>
      <w:r w:rsidRPr="00FA1AF6">
        <w:rPr>
          <w:rFonts w:ascii="Times New Roman" w:eastAsia="Times New Roman" w:hAnsi="Times New Roman" w:cs="Times New Roman"/>
          <w:bCs/>
          <w:sz w:val="26"/>
          <w:szCs w:val="26"/>
        </w:rPr>
        <w:t xml:space="preserve">____________ Fax: __________ Mobile: ________________ </w:t>
      </w:r>
    </w:p>
    <w:p w14:paraId="684C1533" w14:textId="77777777" w:rsidR="009F7A53" w:rsidRPr="00FA1AF6" w:rsidRDefault="009F7A53" w:rsidP="009F7A53">
      <w:pPr>
        <w:pStyle w:val="ListParagraph"/>
        <w:spacing w:after="0"/>
        <w:ind w:left="420"/>
        <w:jc w:val="both"/>
        <w:rPr>
          <w:rFonts w:ascii="Times New Roman" w:eastAsia="Times New Roman" w:hAnsi="Times New Roman" w:cs="Times New Roman"/>
          <w:bCs/>
          <w:sz w:val="26"/>
          <w:szCs w:val="26"/>
        </w:rPr>
      </w:pPr>
    </w:p>
    <w:p w14:paraId="49D63CE3" w14:textId="77777777" w:rsidR="009F7A53" w:rsidRPr="00FA1AF6" w:rsidRDefault="009F7A53" w:rsidP="009F7A53">
      <w:pPr>
        <w:pStyle w:val="ListParagraph"/>
        <w:spacing w:after="0"/>
        <w:ind w:left="42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Email: __________________________________________</w:t>
      </w:r>
    </w:p>
    <w:p w14:paraId="3AEAB7DE"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p>
    <w:p w14:paraId="599C8C99"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p>
    <w:p w14:paraId="65CAB853" w14:textId="77777777" w:rsidR="009F7A53" w:rsidRPr="00FA1AF6" w:rsidRDefault="009F7A53" w:rsidP="009F7A53">
      <w:pPr>
        <w:pStyle w:val="ListParagraph"/>
        <w:numPr>
          <w:ilvl w:val="0"/>
          <w:numId w:val="13"/>
        </w:numPr>
        <w:spacing w:before="240" w:after="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Name of Promotion:</w:t>
      </w:r>
    </w:p>
    <w:p w14:paraId="2D0E33D3"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p>
    <w:p w14:paraId="14E7002B"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_____________________________________________________________</w:t>
      </w:r>
    </w:p>
    <w:p w14:paraId="7CFE3547" w14:textId="77777777" w:rsidR="009F7A53" w:rsidRPr="00FA1AF6" w:rsidRDefault="009F7A53" w:rsidP="009F7A53">
      <w:pPr>
        <w:pStyle w:val="ListParagraph"/>
        <w:spacing w:before="240" w:after="0"/>
        <w:ind w:left="420"/>
        <w:jc w:val="both"/>
        <w:rPr>
          <w:rFonts w:ascii="Times New Roman" w:eastAsia="Times New Roman" w:hAnsi="Times New Roman" w:cs="Times New Roman"/>
          <w:bCs/>
          <w:sz w:val="26"/>
          <w:szCs w:val="26"/>
        </w:rPr>
      </w:pPr>
    </w:p>
    <w:p w14:paraId="3F4EE5D2" w14:textId="77777777" w:rsidR="009F7A53" w:rsidRPr="00FA1AF6" w:rsidRDefault="009F7A53" w:rsidP="009F7A53">
      <w:pPr>
        <w:pStyle w:val="ListParagraph"/>
        <w:numPr>
          <w:ilvl w:val="0"/>
          <w:numId w:val="13"/>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Detailed description of Promotion: </w:t>
      </w:r>
    </w:p>
    <w:p w14:paraId="50D37B09" w14:textId="77777777" w:rsidR="009F7A53" w:rsidRPr="00FA1AF6" w:rsidRDefault="009F7A53" w:rsidP="009F7A53">
      <w:pPr>
        <w:spacing w:before="240" w:after="0"/>
        <w:ind w:left="450"/>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w:t>
      </w:r>
    </w:p>
    <w:p w14:paraId="5C23E8A0" w14:textId="77777777" w:rsidR="009F7A53" w:rsidRPr="00FA1AF6" w:rsidRDefault="009F7A53" w:rsidP="009F7A53">
      <w:pPr>
        <w:spacing w:before="240" w:after="0"/>
        <w:jc w:val="both"/>
        <w:rPr>
          <w:rFonts w:ascii="Times New Roman" w:hAnsi="Times New Roman" w:cs="Times New Roman"/>
          <w:bCs/>
          <w:sz w:val="26"/>
          <w:szCs w:val="26"/>
        </w:rPr>
      </w:pPr>
    </w:p>
    <w:p w14:paraId="68A03297" w14:textId="77777777" w:rsidR="009F7A53" w:rsidRPr="00FA1AF6" w:rsidRDefault="009F7A53" w:rsidP="009F7A53">
      <w:pPr>
        <w:pStyle w:val="ListParagraph"/>
        <w:numPr>
          <w:ilvl w:val="0"/>
          <w:numId w:val="13"/>
        </w:numPr>
        <w:spacing w:after="0" w:line="276" w:lineRule="auto"/>
        <w:jc w:val="both"/>
        <w:rPr>
          <w:rFonts w:ascii="Times New Roman" w:hAnsi="Times New Roman" w:cs="Times New Roman"/>
          <w:bCs/>
          <w:sz w:val="26"/>
          <w:szCs w:val="26"/>
        </w:rPr>
      </w:pPr>
      <w:proofErr w:type="gramStart"/>
      <w:r w:rsidRPr="00FA1AF6">
        <w:rPr>
          <w:rFonts w:ascii="Times New Roman" w:hAnsi="Times New Roman" w:cs="Times New Roman"/>
          <w:bCs/>
          <w:i/>
          <w:sz w:val="26"/>
          <w:szCs w:val="26"/>
        </w:rPr>
        <w:t>S</w:t>
      </w:r>
      <w:r w:rsidRPr="00FA1AF6">
        <w:rPr>
          <w:rFonts w:ascii="Times New Roman" w:hAnsi="Times New Roman" w:cs="Times New Roman"/>
          <w:bCs/>
          <w:sz w:val="26"/>
          <w:szCs w:val="26"/>
        </w:rPr>
        <w:t>ell</w:t>
      </w:r>
      <w:proofErr w:type="gramEnd"/>
      <w:r w:rsidRPr="00FA1AF6">
        <w:rPr>
          <w:rFonts w:ascii="Times New Roman" w:hAnsi="Times New Roman" w:cs="Times New Roman"/>
          <w:bCs/>
          <w:sz w:val="26"/>
          <w:szCs w:val="26"/>
        </w:rPr>
        <w:t>-in time (Period of the promotion):</w:t>
      </w:r>
    </w:p>
    <w:p w14:paraId="64C1BD58" w14:textId="77777777" w:rsidR="009F7A53" w:rsidRPr="00FA1AF6" w:rsidRDefault="009F7A53" w:rsidP="009F7A53">
      <w:pPr>
        <w:pStyle w:val="ListParagraph"/>
        <w:spacing w:after="0"/>
        <w:ind w:left="420"/>
        <w:jc w:val="both"/>
        <w:rPr>
          <w:rFonts w:ascii="Times New Roman" w:hAnsi="Times New Roman" w:cs="Times New Roman"/>
          <w:bCs/>
          <w:sz w:val="26"/>
          <w:szCs w:val="26"/>
        </w:rPr>
      </w:pPr>
    </w:p>
    <w:p w14:paraId="7789C7C9" w14:textId="77777777" w:rsidR="009F7A53" w:rsidRPr="00FA1AF6" w:rsidRDefault="009F7A53" w:rsidP="009F7A53">
      <w:pPr>
        <w:spacing w:after="0"/>
        <w:ind w:left="540" w:hanging="90"/>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w:t>
      </w:r>
    </w:p>
    <w:p w14:paraId="7BC25CA8" w14:textId="77777777" w:rsidR="009F7A53" w:rsidRPr="00FA1AF6" w:rsidRDefault="009F7A53" w:rsidP="009F7A53">
      <w:pPr>
        <w:spacing w:before="240" w:after="0"/>
        <w:ind w:left="720" w:hanging="720"/>
        <w:jc w:val="both"/>
        <w:rPr>
          <w:rFonts w:ascii="Times New Roman" w:hAnsi="Times New Roman" w:cs="Times New Roman"/>
          <w:bCs/>
          <w:sz w:val="26"/>
          <w:szCs w:val="26"/>
        </w:rPr>
      </w:pPr>
      <w:r w:rsidRPr="00FA1AF6">
        <w:rPr>
          <w:rFonts w:ascii="Times New Roman" w:hAnsi="Times New Roman" w:cs="Times New Roman"/>
          <w:bCs/>
          <w:sz w:val="26"/>
          <w:szCs w:val="26"/>
        </w:rPr>
        <w:t xml:space="preserve">*Sell-in-time of a Promotion must not exceed one year. </w:t>
      </w:r>
    </w:p>
    <w:p w14:paraId="6A6995EF" w14:textId="77777777" w:rsidR="009F7A53" w:rsidRPr="00FA1AF6" w:rsidRDefault="009F7A53" w:rsidP="009F7A53">
      <w:pPr>
        <w:spacing w:after="0"/>
        <w:jc w:val="both"/>
        <w:rPr>
          <w:rFonts w:ascii="Times New Roman" w:hAnsi="Times New Roman" w:cs="Times New Roman"/>
          <w:bCs/>
          <w:sz w:val="26"/>
          <w:szCs w:val="26"/>
        </w:rPr>
      </w:pPr>
    </w:p>
    <w:p w14:paraId="6FA9EA3B" w14:textId="77777777" w:rsidR="009F7A53" w:rsidRPr="00FA1AF6" w:rsidRDefault="009F7A53" w:rsidP="009F7A53">
      <w:pPr>
        <w:pStyle w:val="ListParagraph"/>
        <w:numPr>
          <w:ilvl w:val="0"/>
          <w:numId w:val="13"/>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Location(s) of the Promotion, City, State, Nationwide etc.</w:t>
      </w:r>
    </w:p>
    <w:p w14:paraId="648BD5AA" w14:textId="77777777" w:rsidR="009F7A53" w:rsidRPr="00FA1AF6" w:rsidRDefault="009F7A53" w:rsidP="009F7A53">
      <w:pPr>
        <w:spacing w:after="0"/>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________________________________________________________________________________________________________________________________________________________________________________________________</w:t>
      </w:r>
    </w:p>
    <w:p w14:paraId="6390BAE4" w14:textId="77777777" w:rsidR="009F7A53" w:rsidRPr="00FA1AF6" w:rsidRDefault="009F7A53" w:rsidP="009F7A53">
      <w:pPr>
        <w:spacing w:after="0"/>
        <w:jc w:val="both"/>
        <w:rPr>
          <w:rFonts w:ascii="Times New Roman" w:hAnsi="Times New Roman" w:cs="Times New Roman"/>
          <w:bCs/>
          <w:sz w:val="26"/>
          <w:szCs w:val="26"/>
        </w:rPr>
      </w:pPr>
      <w:r w:rsidRPr="00FA1AF6">
        <w:rPr>
          <w:rFonts w:ascii="Times New Roman" w:hAnsi="Times New Roman" w:cs="Times New Roman"/>
          <w:bCs/>
          <w:sz w:val="26"/>
          <w:szCs w:val="26"/>
        </w:rPr>
        <w:br/>
        <w:t xml:space="preserve">9. Complete addresses of all redemption </w:t>
      </w:r>
      <w:proofErr w:type="spellStart"/>
      <w:r w:rsidRPr="00FA1AF6">
        <w:rPr>
          <w:rFonts w:ascii="Times New Roman" w:hAnsi="Times New Roman" w:cs="Times New Roman"/>
          <w:bCs/>
          <w:sz w:val="26"/>
          <w:szCs w:val="26"/>
        </w:rPr>
        <w:t>centres</w:t>
      </w:r>
      <w:proofErr w:type="spellEnd"/>
      <w:r w:rsidRPr="00FA1AF6">
        <w:rPr>
          <w:rFonts w:ascii="Times New Roman" w:hAnsi="Times New Roman" w:cs="Times New Roman"/>
          <w:bCs/>
          <w:sz w:val="26"/>
          <w:szCs w:val="26"/>
        </w:rPr>
        <w:t xml:space="preserve"> (where applicable) </w:t>
      </w:r>
    </w:p>
    <w:p w14:paraId="425E9864" w14:textId="77777777" w:rsidR="009F7A53" w:rsidRPr="00FA1AF6" w:rsidRDefault="009F7A53" w:rsidP="009F7A53">
      <w:pPr>
        <w:spacing w:after="0"/>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w:t>
      </w:r>
    </w:p>
    <w:p w14:paraId="42090CD2" w14:textId="77777777" w:rsidR="009F7A53" w:rsidRPr="00FA1AF6" w:rsidRDefault="009F7A53" w:rsidP="009F7A53">
      <w:pPr>
        <w:spacing w:after="0"/>
        <w:jc w:val="both"/>
        <w:rPr>
          <w:rFonts w:ascii="Times New Roman" w:hAnsi="Times New Roman" w:cs="Times New Roman"/>
          <w:bCs/>
          <w:sz w:val="26"/>
          <w:szCs w:val="26"/>
        </w:rPr>
      </w:pPr>
    </w:p>
    <w:p w14:paraId="703D9B9E" w14:textId="77777777" w:rsidR="009F7A53" w:rsidRPr="00FA1AF6" w:rsidRDefault="009F7A53" w:rsidP="009F7A53">
      <w:pPr>
        <w:spacing w:after="0"/>
        <w:jc w:val="both"/>
        <w:rPr>
          <w:rFonts w:ascii="Times New Roman" w:hAnsi="Times New Roman" w:cs="Times New Roman"/>
          <w:bCs/>
          <w:sz w:val="26"/>
          <w:szCs w:val="26"/>
        </w:rPr>
      </w:pPr>
    </w:p>
    <w:p w14:paraId="0687F99C" w14:textId="77777777" w:rsidR="009F7A53" w:rsidRPr="00FA1AF6" w:rsidRDefault="009F7A53" w:rsidP="009F7A53">
      <w:pPr>
        <w:spacing w:after="0"/>
        <w:jc w:val="both"/>
        <w:rPr>
          <w:rFonts w:ascii="Times New Roman" w:hAnsi="Times New Roman" w:cs="Times New Roman"/>
          <w:bCs/>
          <w:sz w:val="26"/>
          <w:szCs w:val="26"/>
        </w:rPr>
      </w:pPr>
    </w:p>
    <w:p w14:paraId="297F76DE" w14:textId="77777777" w:rsidR="009F7A53" w:rsidRPr="00FA1AF6" w:rsidRDefault="009F7A53" w:rsidP="009F7A53">
      <w:pPr>
        <w:ind w:left="60"/>
        <w:jc w:val="both"/>
        <w:rPr>
          <w:rFonts w:ascii="Times New Roman" w:hAnsi="Times New Roman" w:cs="Times New Roman"/>
          <w:bCs/>
          <w:sz w:val="26"/>
          <w:szCs w:val="26"/>
        </w:rPr>
      </w:pPr>
      <w:r w:rsidRPr="00FA1AF6">
        <w:rPr>
          <w:rFonts w:ascii="Times New Roman" w:hAnsi="Times New Roman" w:cs="Times New Roman"/>
          <w:bCs/>
          <w:sz w:val="26"/>
          <w:szCs w:val="26"/>
        </w:rPr>
        <w:t xml:space="preserve">10. </w:t>
      </w:r>
      <w:proofErr w:type="gramStart"/>
      <w:r w:rsidRPr="00FA1AF6">
        <w:rPr>
          <w:rFonts w:ascii="Times New Roman" w:hAnsi="Times New Roman" w:cs="Times New Roman"/>
          <w:bCs/>
          <w:sz w:val="26"/>
          <w:szCs w:val="26"/>
        </w:rPr>
        <w:t>Particulars of</w:t>
      </w:r>
      <w:proofErr w:type="gramEnd"/>
      <w:r w:rsidRPr="00FA1AF6">
        <w:rPr>
          <w:rFonts w:ascii="Times New Roman" w:hAnsi="Times New Roman" w:cs="Times New Roman"/>
          <w:bCs/>
          <w:sz w:val="26"/>
          <w:szCs w:val="26"/>
        </w:rPr>
        <w:t xml:space="preserve"> the Promotion </w:t>
      </w:r>
    </w:p>
    <w:p w14:paraId="19FFE809" w14:textId="77777777" w:rsidR="009F7A53" w:rsidRPr="00FA1AF6" w:rsidRDefault="009F7A53" w:rsidP="009F7A53">
      <w:pPr>
        <w:spacing w:before="240" w:after="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i/>
          <w:sz w:val="26"/>
          <w:szCs w:val="26"/>
        </w:rPr>
        <w:t>(a</w:t>
      </w:r>
      <w:proofErr w:type="gramStart"/>
      <w:r w:rsidRPr="00FA1AF6">
        <w:rPr>
          <w:rFonts w:ascii="Times New Roman" w:eastAsia="Times New Roman" w:hAnsi="Times New Roman" w:cs="Times New Roman"/>
          <w:bCs/>
          <w:sz w:val="26"/>
          <w:szCs w:val="26"/>
        </w:rPr>
        <w:t>)  Total</w:t>
      </w:r>
      <w:proofErr w:type="gramEnd"/>
      <w:r w:rsidRPr="00FA1AF6">
        <w:rPr>
          <w:rFonts w:ascii="Times New Roman" w:eastAsia="Times New Roman" w:hAnsi="Times New Roman" w:cs="Times New Roman"/>
          <w:bCs/>
          <w:sz w:val="26"/>
          <w:szCs w:val="26"/>
        </w:rPr>
        <w:t xml:space="preserve"> Value of Prizes to be won</w:t>
      </w:r>
    </w:p>
    <w:p w14:paraId="09755C64" w14:textId="77777777" w:rsidR="009F7A53" w:rsidRPr="00FA1AF6" w:rsidRDefault="009F7A53" w:rsidP="009F7A53">
      <w:pPr>
        <w:spacing w:after="0"/>
        <w:jc w:val="both"/>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________________________________________________________________</w:t>
      </w:r>
    </w:p>
    <w:p w14:paraId="766627DD" w14:textId="77777777" w:rsidR="009F7A53" w:rsidRPr="00FA1AF6" w:rsidRDefault="009F7A53" w:rsidP="009F7A53">
      <w:pPr>
        <w:spacing w:after="0"/>
        <w:jc w:val="both"/>
        <w:rPr>
          <w:rFonts w:ascii="Times New Roman" w:hAnsi="Times New Roman" w:cs="Times New Roman"/>
          <w:bCs/>
          <w:sz w:val="26"/>
          <w:szCs w:val="26"/>
        </w:rPr>
      </w:pPr>
    </w:p>
    <w:p w14:paraId="48144AB0"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i/>
          <w:sz w:val="26"/>
          <w:szCs w:val="26"/>
        </w:rPr>
        <w:t>(b</w:t>
      </w:r>
      <w:proofErr w:type="gramStart"/>
      <w:r w:rsidRPr="00FA1AF6">
        <w:rPr>
          <w:rFonts w:ascii="Times New Roman" w:hAnsi="Times New Roman" w:cs="Times New Roman"/>
          <w:bCs/>
          <w:i/>
          <w:sz w:val="26"/>
          <w:szCs w:val="26"/>
        </w:rPr>
        <w:t xml:space="preserve">)  </w:t>
      </w:r>
      <w:r w:rsidRPr="00FA1AF6">
        <w:rPr>
          <w:rFonts w:ascii="Times New Roman" w:hAnsi="Times New Roman" w:cs="Times New Roman"/>
          <w:bCs/>
          <w:sz w:val="26"/>
          <w:szCs w:val="26"/>
        </w:rPr>
        <w:t>Specify</w:t>
      </w:r>
      <w:proofErr w:type="gramEnd"/>
      <w:r w:rsidRPr="00FA1AF6">
        <w:rPr>
          <w:rFonts w:ascii="Times New Roman" w:hAnsi="Times New Roman" w:cs="Times New Roman"/>
          <w:bCs/>
          <w:sz w:val="26"/>
          <w:szCs w:val="26"/>
        </w:rPr>
        <w:t xml:space="preserve"> in details Prizes to be won (cash or products):</w:t>
      </w:r>
    </w:p>
    <w:p w14:paraId="4D821016"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________________________________________________________________</w:t>
      </w:r>
    </w:p>
    <w:p w14:paraId="11B00725" w14:textId="77777777" w:rsidR="009F7A53" w:rsidRPr="00FA1AF6" w:rsidRDefault="009F7A53" w:rsidP="009F7A53">
      <w:pPr>
        <w:jc w:val="both"/>
        <w:rPr>
          <w:rFonts w:ascii="Times New Roman" w:hAnsi="Times New Roman" w:cs="Times New Roman"/>
          <w:bCs/>
          <w:sz w:val="26"/>
          <w:szCs w:val="26"/>
        </w:rPr>
      </w:pPr>
    </w:p>
    <w:p w14:paraId="290EC02E" w14:textId="77777777" w:rsidR="009F7A53" w:rsidRPr="00FA1AF6" w:rsidRDefault="009F7A53" w:rsidP="009F7A53">
      <w:pPr>
        <w:spacing w:after="0"/>
        <w:jc w:val="both"/>
        <w:rPr>
          <w:rFonts w:ascii="Times New Roman" w:hAnsi="Times New Roman" w:cs="Times New Roman"/>
          <w:bCs/>
          <w:sz w:val="26"/>
          <w:szCs w:val="26"/>
        </w:rPr>
      </w:pPr>
      <w:r w:rsidRPr="00FA1AF6">
        <w:rPr>
          <w:rFonts w:ascii="Times New Roman" w:hAnsi="Times New Roman" w:cs="Times New Roman"/>
          <w:bCs/>
          <w:sz w:val="26"/>
          <w:szCs w:val="26"/>
        </w:rPr>
        <w:t>(c) Detailed invoice of the gift items including the quantity of each item and total costs.</w:t>
      </w:r>
      <w:r w:rsidRPr="00FA1AF6">
        <w:rPr>
          <w:rFonts w:ascii="Times New Roman" w:hAnsi="Times New Roman" w:cs="Times New Roman"/>
          <w:bCs/>
          <w:sz w:val="26"/>
          <w:szCs w:val="26"/>
        </w:rPr>
        <w:tab/>
      </w:r>
    </w:p>
    <w:p w14:paraId="35EF5EDB" w14:textId="77777777" w:rsidR="009F7A53" w:rsidRPr="00FA1AF6" w:rsidRDefault="009F7A53" w:rsidP="009F7A53">
      <w:pPr>
        <w:spacing w:after="0"/>
        <w:jc w:val="both"/>
        <w:rPr>
          <w:rFonts w:ascii="Times New Roman" w:hAnsi="Times New Roman" w:cs="Times New Roman"/>
          <w:bCs/>
          <w:sz w:val="26"/>
          <w:szCs w:val="26"/>
        </w:rPr>
      </w:pPr>
    </w:p>
    <w:p w14:paraId="3B16CF9A" w14:textId="77777777" w:rsidR="009F7A53" w:rsidRPr="00FA1AF6" w:rsidRDefault="009F7A53" w:rsidP="009F7A53">
      <w:pPr>
        <w:spacing w:after="0"/>
        <w:jc w:val="both"/>
        <w:rPr>
          <w:rFonts w:ascii="Times New Roman" w:hAnsi="Times New Roman" w:cs="Times New Roman"/>
          <w:bCs/>
          <w:sz w:val="26"/>
          <w:szCs w:val="26"/>
        </w:rPr>
      </w:pPr>
    </w:p>
    <w:p w14:paraId="75270AD4" w14:textId="77777777" w:rsidR="009F7A53" w:rsidRPr="00FA1AF6" w:rsidRDefault="009F7A53" w:rsidP="009F7A53">
      <w:pPr>
        <w:spacing w:after="0"/>
        <w:jc w:val="both"/>
        <w:rPr>
          <w:rFonts w:ascii="Times New Roman" w:hAnsi="Times New Roman" w:cs="Times New Roman"/>
          <w:bCs/>
          <w:sz w:val="26"/>
          <w:szCs w:val="26"/>
        </w:rPr>
      </w:pPr>
      <w:r w:rsidRPr="00FA1AF6">
        <w:rPr>
          <w:rFonts w:ascii="Times New Roman" w:hAnsi="Times New Roman" w:cs="Times New Roman"/>
          <w:bCs/>
          <w:sz w:val="26"/>
          <w:szCs w:val="26"/>
        </w:rPr>
        <w:t xml:space="preserve">*Invoice of all prizes indicating number and prices.    </w:t>
      </w:r>
      <w:r w:rsidRPr="00FA1AF6">
        <w:rPr>
          <w:rFonts w:ascii="Times New Roman" w:hAnsi="Times New Roman" w:cs="Times New Roman"/>
          <w:bCs/>
          <w:i/>
          <w:sz w:val="26"/>
          <w:szCs w:val="26"/>
        </w:rPr>
        <w:t>Submitted/not submitted</w:t>
      </w:r>
    </w:p>
    <w:p w14:paraId="75D75695" w14:textId="77777777" w:rsidR="009F7A53" w:rsidRPr="00FA1AF6" w:rsidRDefault="009F7A53" w:rsidP="009F7A53">
      <w:pPr>
        <w:spacing w:before="240"/>
        <w:jc w:val="both"/>
        <w:rPr>
          <w:rFonts w:ascii="Times New Roman" w:hAnsi="Times New Roman" w:cs="Times New Roman"/>
          <w:bCs/>
          <w:sz w:val="26"/>
          <w:szCs w:val="26"/>
        </w:rPr>
      </w:pPr>
      <w:r w:rsidRPr="00FA1AF6">
        <w:rPr>
          <w:rFonts w:ascii="Times New Roman" w:hAnsi="Times New Roman" w:cs="Times New Roman"/>
          <w:bCs/>
          <w:sz w:val="26"/>
          <w:szCs w:val="26"/>
        </w:rPr>
        <w:t>*If ‘</w:t>
      </w:r>
      <w:r w:rsidRPr="00FA1AF6">
        <w:rPr>
          <w:rFonts w:ascii="Times New Roman" w:hAnsi="Times New Roman" w:cs="Times New Roman"/>
          <w:bCs/>
          <w:i/>
          <w:sz w:val="26"/>
          <w:szCs w:val="26"/>
        </w:rPr>
        <w:t xml:space="preserve">not submitted’ </w:t>
      </w:r>
      <w:r w:rsidRPr="00FA1AF6">
        <w:rPr>
          <w:rFonts w:ascii="Times New Roman" w:hAnsi="Times New Roman" w:cs="Times New Roman"/>
          <w:bCs/>
          <w:sz w:val="26"/>
          <w:szCs w:val="26"/>
        </w:rPr>
        <w:t xml:space="preserve">when will it be submitted? </w:t>
      </w:r>
    </w:p>
    <w:p w14:paraId="61217DCD" w14:textId="77777777" w:rsidR="009F7A53" w:rsidRPr="00FA1AF6" w:rsidRDefault="009F7A53" w:rsidP="009F7A53">
      <w:pPr>
        <w:spacing w:before="240"/>
        <w:jc w:val="both"/>
        <w:rPr>
          <w:rFonts w:ascii="Times New Roman" w:hAnsi="Times New Roman" w:cs="Times New Roman"/>
          <w:bCs/>
          <w:sz w:val="26"/>
          <w:szCs w:val="26"/>
        </w:rPr>
      </w:pPr>
      <w:r w:rsidRPr="00FA1AF6">
        <w:rPr>
          <w:rFonts w:ascii="Times New Roman" w:hAnsi="Times New Roman" w:cs="Times New Roman"/>
          <w:bCs/>
          <w:sz w:val="26"/>
          <w:szCs w:val="26"/>
        </w:rPr>
        <w:lastRenderedPageBreak/>
        <w:t>Date ______________________________</w:t>
      </w:r>
    </w:p>
    <w:p w14:paraId="5CE3FC0F"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 xml:space="preserve">(d) Have all the prizes been purchased? </w:t>
      </w:r>
      <w:r w:rsidRPr="00FA1AF6">
        <w:rPr>
          <w:rFonts w:ascii="Times New Roman" w:hAnsi="Times New Roman" w:cs="Times New Roman"/>
          <w:bCs/>
          <w:i/>
          <w:sz w:val="26"/>
          <w:szCs w:val="26"/>
        </w:rPr>
        <w:t>Yes/No</w:t>
      </w:r>
      <w:r w:rsidRPr="00FA1AF6">
        <w:rPr>
          <w:rFonts w:ascii="Times New Roman" w:hAnsi="Times New Roman" w:cs="Times New Roman"/>
          <w:bCs/>
          <w:sz w:val="26"/>
          <w:szCs w:val="26"/>
        </w:rPr>
        <w:t xml:space="preserve">, </w:t>
      </w:r>
      <w:proofErr w:type="gramStart"/>
      <w:r w:rsidRPr="00FA1AF6">
        <w:rPr>
          <w:rFonts w:ascii="Times New Roman" w:hAnsi="Times New Roman" w:cs="Times New Roman"/>
          <w:bCs/>
          <w:sz w:val="26"/>
          <w:szCs w:val="26"/>
        </w:rPr>
        <w:t>If</w:t>
      </w:r>
      <w:proofErr w:type="gramEnd"/>
      <w:r w:rsidRPr="00FA1AF6">
        <w:rPr>
          <w:rFonts w:ascii="Times New Roman" w:hAnsi="Times New Roman" w:cs="Times New Roman"/>
          <w:bCs/>
          <w:sz w:val="26"/>
          <w:szCs w:val="26"/>
        </w:rPr>
        <w:t xml:space="preserve"> ‘Yes’ Provide evidence of payment.</w:t>
      </w:r>
    </w:p>
    <w:p w14:paraId="3149BC71"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i/>
          <w:sz w:val="26"/>
          <w:szCs w:val="26"/>
        </w:rPr>
        <w:t>Submitted/not submitted</w:t>
      </w:r>
    </w:p>
    <w:p w14:paraId="74CF1197"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(e) Available for inspection? Yes/No</w:t>
      </w:r>
    </w:p>
    <w:p w14:paraId="46E2C631"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 xml:space="preserve">(f) If </w:t>
      </w:r>
      <w:proofErr w:type="gramStart"/>
      <w:r w:rsidRPr="00FA1AF6">
        <w:rPr>
          <w:rFonts w:ascii="Times New Roman" w:hAnsi="Times New Roman" w:cs="Times New Roman"/>
          <w:bCs/>
          <w:sz w:val="26"/>
          <w:szCs w:val="26"/>
        </w:rPr>
        <w:t>‘No’</w:t>
      </w:r>
      <w:proofErr w:type="gramEnd"/>
      <w:r w:rsidRPr="00FA1AF6">
        <w:rPr>
          <w:rFonts w:ascii="Times New Roman" w:hAnsi="Times New Roman" w:cs="Times New Roman"/>
          <w:bCs/>
          <w:sz w:val="26"/>
          <w:szCs w:val="26"/>
        </w:rPr>
        <w:t xml:space="preserve"> when will they be available for inspection? ________________________________________________________________</w:t>
      </w:r>
    </w:p>
    <w:p w14:paraId="04DA14DB" w14:textId="77777777" w:rsidR="009F7A53" w:rsidRPr="00FA1AF6" w:rsidRDefault="009F7A53" w:rsidP="009F7A53">
      <w:pPr>
        <w:spacing w:before="240" w:after="0"/>
        <w:jc w:val="both"/>
        <w:rPr>
          <w:rFonts w:ascii="Times New Roman" w:hAnsi="Times New Roman" w:cs="Times New Roman"/>
          <w:bCs/>
          <w:sz w:val="26"/>
          <w:szCs w:val="26"/>
        </w:rPr>
      </w:pPr>
      <w:r w:rsidRPr="00FA1AF6">
        <w:rPr>
          <w:rFonts w:ascii="Times New Roman" w:hAnsi="Times New Roman" w:cs="Times New Roman"/>
          <w:bCs/>
          <w:sz w:val="26"/>
          <w:szCs w:val="26"/>
        </w:rPr>
        <w:t>(g) State the location and detailed address of where the gifts items are kept.</w:t>
      </w:r>
    </w:p>
    <w:p w14:paraId="3D5EBAE0" w14:textId="77777777" w:rsidR="009F7A53" w:rsidRPr="00FA1AF6" w:rsidRDefault="009F7A53" w:rsidP="009F7A53">
      <w:pPr>
        <w:spacing w:before="240" w:after="0"/>
        <w:contextualSpacing/>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________________________________________________________________________________________________________________________________</w:t>
      </w:r>
    </w:p>
    <w:p w14:paraId="7633E862" w14:textId="77777777" w:rsidR="009F7A53" w:rsidRPr="00FA1AF6" w:rsidRDefault="009F7A53" w:rsidP="009F7A53">
      <w:pPr>
        <w:spacing w:before="240" w:after="0"/>
        <w:ind w:left="60"/>
        <w:jc w:val="both"/>
        <w:rPr>
          <w:rFonts w:ascii="Times New Roman" w:hAnsi="Times New Roman" w:cs="Times New Roman"/>
          <w:bCs/>
          <w:sz w:val="26"/>
          <w:szCs w:val="26"/>
        </w:rPr>
      </w:pPr>
      <w:r w:rsidRPr="00FA1AF6">
        <w:rPr>
          <w:rFonts w:ascii="Times New Roman" w:hAnsi="Times New Roman" w:cs="Times New Roman"/>
          <w:bCs/>
          <w:sz w:val="26"/>
          <w:szCs w:val="26"/>
        </w:rPr>
        <w:t>11. Details of how consumers will participate in the promotion.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66DC9B" w14:textId="77777777" w:rsidR="009F7A53" w:rsidRPr="00FA1AF6" w:rsidRDefault="009F7A53" w:rsidP="009F7A53">
      <w:pPr>
        <w:spacing w:before="240" w:after="0"/>
        <w:ind w:left="60"/>
        <w:jc w:val="both"/>
        <w:rPr>
          <w:rFonts w:ascii="Times New Roman" w:hAnsi="Times New Roman" w:cs="Times New Roman"/>
          <w:bCs/>
          <w:sz w:val="26"/>
          <w:szCs w:val="26"/>
        </w:rPr>
      </w:pPr>
    </w:p>
    <w:p w14:paraId="4529FA74"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 What is the projected number of entries? ___________________________</w:t>
      </w:r>
    </w:p>
    <w:p w14:paraId="767A0D4D" w14:textId="77777777" w:rsidR="009F7A53" w:rsidRPr="00FA1AF6" w:rsidRDefault="009F7A53" w:rsidP="009F7A53">
      <w:pPr>
        <w:pStyle w:val="ListParagraph"/>
        <w:ind w:left="435"/>
        <w:jc w:val="both"/>
        <w:rPr>
          <w:rFonts w:ascii="Times New Roman" w:hAnsi="Times New Roman" w:cs="Times New Roman"/>
          <w:bCs/>
          <w:sz w:val="26"/>
          <w:szCs w:val="26"/>
        </w:rPr>
      </w:pPr>
    </w:p>
    <w:p w14:paraId="435D4905"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What is the ratio of winning a prize vis a vis entries </w:t>
      </w:r>
      <w:proofErr w:type="gramStart"/>
      <w:r w:rsidRPr="00FA1AF6">
        <w:rPr>
          <w:rFonts w:ascii="Times New Roman" w:hAnsi="Times New Roman" w:cs="Times New Roman"/>
          <w:bCs/>
          <w:sz w:val="26"/>
          <w:szCs w:val="26"/>
        </w:rPr>
        <w:t>made?_</w:t>
      </w:r>
      <w:proofErr w:type="gramEnd"/>
      <w:r w:rsidRPr="00FA1AF6">
        <w:rPr>
          <w:rFonts w:ascii="Times New Roman" w:hAnsi="Times New Roman" w:cs="Times New Roman"/>
          <w:bCs/>
          <w:sz w:val="26"/>
          <w:szCs w:val="26"/>
        </w:rPr>
        <w:t>____________</w:t>
      </w:r>
    </w:p>
    <w:p w14:paraId="6CC71D01" w14:textId="77777777" w:rsidR="009F7A53" w:rsidRPr="00FA1AF6" w:rsidRDefault="009F7A53" w:rsidP="009F7A53">
      <w:pPr>
        <w:pStyle w:val="ListParagraph"/>
        <w:ind w:left="435"/>
        <w:jc w:val="both"/>
        <w:rPr>
          <w:rFonts w:ascii="Times New Roman" w:hAnsi="Times New Roman" w:cs="Times New Roman"/>
          <w:bCs/>
          <w:sz w:val="26"/>
          <w:szCs w:val="26"/>
        </w:rPr>
      </w:pPr>
    </w:p>
    <w:p w14:paraId="2DB0A78D"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Is the ratio different depending on </w:t>
      </w:r>
      <w:proofErr w:type="gramStart"/>
      <w:r w:rsidRPr="00FA1AF6">
        <w:rPr>
          <w:rFonts w:ascii="Times New Roman" w:hAnsi="Times New Roman" w:cs="Times New Roman"/>
          <w:bCs/>
          <w:sz w:val="26"/>
          <w:szCs w:val="26"/>
        </w:rPr>
        <w:t>prizes?_</w:t>
      </w:r>
      <w:proofErr w:type="gramEnd"/>
      <w:r w:rsidRPr="00FA1AF6">
        <w:rPr>
          <w:rFonts w:ascii="Times New Roman" w:hAnsi="Times New Roman" w:cs="Times New Roman"/>
          <w:bCs/>
          <w:sz w:val="26"/>
          <w:szCs w:val="26"/>
        </w:rPr>
        <w:t>_________________________</w:t>
      </w:r>
    </w:p>
    <w:p w14:paraId="6D188D2F" w14:textId="77777777" w:rsidR="009F7A53" w:rsidRPr="00FA1AF6" w:rsidRDefault="009F7A53" w:rsidP="009F7A53">
      <w:pPr>
        <w:pStyle w:val="ListParagraph"/>
        <w:ind w:left="435"/>
        <w:jc w:val="both"/>
        <w:rPr>
          <w:rFonts w:ascii="Times New Roman" w:hAnsi="Times New Roman" w:cs="Times New Roman"/>
          <w:bCs/>
          <w:sz w:val="26"/>
          <w:szCs w:val="26"/>
        </w:rPr>
      </w:pPr>
    </w:p>
    <w:p w14:paraId="61ED306B"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Provide details of winning odds for each price category. </w:t>
      </w:r>
    </w:p>
    <w:p w14:paraId="63676BE2" w14:textId="77777777" w:rsidR="009F7A53" w:rsidRPr="00FA1AF6" w:rsidRDefault="009F7A53" w:rsidP="009F7A53">
      <w:pPr>
        <w:pStyle w:val="ListParagraph"/>
        <w:ind w:left="435"/>
        <w:jc w:val="both"/>
        <w:rPr>
          <w:rFonts w:ascii="Times New Roman" w:hAnsi="Times New Roman" w:cs="Times New Roman"/>
          <w:bCs/>
          <w:i/>
          <w:sz w:val="26"/>
          <w:szCs w:val="26"/>
        </w:rPr>
      </w:pPr>
      <w:r w:rsidRPr="00FA1AF6">
        <w:rPr>
          <w:rFonts w:ascii="Times New Roman" w:hAnsi="Times New Roman" w:cs="Times New Roman"/>
          <w:bCs/>
          <w:i/>
          <w:sz w:val="26"/>
          <w:szCs w:val="26"/>
        </w:rPr>
        <w:t>Submitted/not submitted</w:t>
      </w:r>
    </w:p>
    <w:p w14:paraId="11A2B657" w14:textId="77777777" w:rsidR="009F7A53" w:rsidRPr="00FA1AF6" w:rsidRDefault="009F7A53" w:rsidP="009F7A53">
      <w:pPr>
        <w:pStyle w:val="ListParagraph"/>
        <w:ind w:left="435"/>
        <w:jc w:val="both"/>
        <w:rPr>
          <w:rFonts w:ascii="Times New Roman" w:hAnsi="Times New Roman" w:cs="Times New Roman"/>
          <w:bCs/>
          <w:sz w:val="26"/>
          <w:szCs w:val="26"/>
        </w:rPr>
      </w:pPr>
    </w:p>
    <w:p w14:paraId="2A39D709"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Any Draws?     Y</w:t>
      </w:r>
      <w:r w:rsidRPr="00FA1AF6">
        <w:rPr>
          <w:rFonts w:ascii="Times New Roman" w:hAnsi="Times New Roman" w:cs="Times New Roman"/>
          <w:bCs/>
          <w:i/>
          <w:sz w:val="26"/>
          <w:szCs w:val="26"/>
        </w:rPr>
        <w:t>es/No</w:t>
      </w:r>
    </w:p>
    <w:p w14:paraId="07FB4D4A" w14:textId="77777777" w:rsidR="009F7A53" w:rsidRPr="00FA1AF6" w:rsidRDefault="009F7A53" w:rsidP="009F7A53">
      <w:pPr>
        <w:pStyle w:val="ListParagraph"/>
        <w:ind w:left="435"/>
        <w:jc w:val="both"/>
        <w:rPr>
          <w:rFonts w:ascii="Times New Roman" w:hAnsi="Times New Roman" w:cs="Times New Roman"/>
          <w:bCs/>
          <w:sz w:val="26"/>
          <w:szCs w:val="26"/>
        </w:rPr>
      </w:pPr>
    </w:p>
    <w:p w14:paraId="4ED0BB44"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 If ‘Yes’, state how many draws? _____________________________________</w:t>
      </w:r>
    </w:p>
    <w:p w14:paraId="38AD0010" w14:textId="77777777" w:rsidR="009F7A53" w:rsidRPr="00FA1AF6" w:rsidRDefault="009F7A53" w:rsidP="009F7A53">
      <w:pPr>
        <w:spacing w:after="0"/>
        <w:ind w:left="60"/>
        <w:jc w:val="both"/>
        <w:rPr>
          <w:rFonts w:ascii="Times New Roman" w:hAnsi="Times New Roman" w:cs="Times New Roman"/>
          <w:bCs/>
          <w:sz w:val="26"/>
          <w:szCs w:val="26"/>
        </w:rPr>
      </w:pPr>
      <w:r w:rsidRPr="00FA1AF6">
        <w:rPr>
          <w:rFonts w:ascii="Times New Roman" w:hAnsi="Times New Roman" w:cs="Times New Roman"/>
          <w:bCs/>
          <w:sz w:val="26"/>
          <w:szCs w:val="26"/>
        </w:rPr>
        <w:t xml:space="preserve">*You are required to send to the Commission the details of the Draws, </w:t>
      </w:r>
      <w:r w:rsidRPr="00FA1AF6">
        <w:rPr>
          <w:rFonts w:ascii="Times New Roman" w:hAnsi="Times New Roman" w:cs="Times New Roman"/>
          <w:bCs/>
          <w:sz w:val="26"/>
          <w:szCs w:val="26"/>
          <w:u w:val="single"/>
        </w:rPr>
        <w:t>no later than 14 days</w:t>
      </w:r>
      <w:r w:rsidRPr="00FA1AF6">
        <w:rPr>
          <w:rFonts w:ascii="Times New Roman" w:hAnsi="Times New Roman" w:cs="Times New Roman"/>
          <w:bCs/>
          <w:sz w:val="26"/>
          <w:szCs w:val="26"/>
        </w:rPr>
        <w:t xml:space="preserve"> prior to the scheduled draw.</w:t>
      </w:r>
    </w:p>
    <w:p w14:paraId="5FE82FEA" w14:textId="77777777" w:rsidR="009F7A53" w:rsidRPr="00FA1AF6" w:rsidRDefault="009F7A53" w:rsidP="009F7A53">
      <w:pPr>
        <w:spacing w:after="0"/>
        <w:ind w:left="60"/>
        <w:jc w:val="both"/>
        <w:rPr>
          <w:rFonts w:ascii="Times New Roman" w:hAnsi="Times New Roman" w:cs="Times New Roman"/>
          <w:bCs/>
          <w:sz w:val="26"/>
          <w:szCs w:val="26"/>
        </w:rPr>
      </w:pPr>
    </w:p>
    <w:p w14:paraId="6983167F"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Pr>
          <w:rFonts w:ascii="Times New Roman" w:hAnsi="Times New Roman" w:cs="Times New Roman"/>
          <w:bCs/>
          <w:sz w:val="26"/>
          <w:szCs w:val="26"/>
        </w:rPr>
        <w:t>Nature/type of</w:t>
      </w:r>
      <w:r w:rsidRPr="00FA1AF6">
        <w:rPr>
          <w:rFonts w:ascii="Times New Roman" w:hAnsi="Times New Roman" w:cs="Times New Roman"/>
          <w:bCs/>
          <w:sz w:val="26"/>
          <w:szCs w:val="26"/>
        </w:rPr>
        <w:t xml:space="preserve"> promotion? </w:t>
      </w:r>
    </w:p>
    <w:p w14:paraId="6502F4F4" w14:textId="77777777" w:rsidR="009F7A53" w:rsidRPr="00FA1AF6" w:rsidRDefault="009F7A53" w:rsidP="009F7A53">
      <w:pPr>
        <w:pStyle w:val="ListParagraph"/>
        <w:ind w:left="435"/>
        <w:jc w:val="both"/>
        <w:rPr>
          <w:rFonts w:ascii="Times New Roman" w:hAnsi="Times New Roman" w:cs="Times New Roman"/>
          <w:bCs/>
          <w:sz w:val="26"/>
          <w:szCs w:val="26"/>
        </w:rPr>
      </w:pPr>
      <w:r w:rsidRPr="00FA1AF6">
        <w:rPr>
          <w:rFonts w:ascii="Times New Roman" w:hAnsi="Times New Roman" w:cs="Times New Roman"/>
          <w:bCs/>
          <w:sz w:val="26"/>
          <w:szCs w:val="26"/>
        </w:rPr>
        <w:t>Yes/ No</w:t>
      </w:r>
    </w:p>
    <w:p w14:paraId="3D7C2748" w14:textId="77777777" w:rsidR="009F7A53" w:rsidRPr="00FA1AF6" w:rsidRDefault="009F7A53" w:rsidP="009F7A53">
      <w:pPr>
        <w:ind w:left="60"/>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________________________________________________________________</w:t>
      </w:r>
    </w:p>
    <w:p w14:paraId="5EFBCB8C" w14:textId="77777777" w:rsidR="009F7A53" w:rsidRPr="00FA1AF6" w:rsidRDefault="009F7A53" w:rsidP="009F7A53">
      <w:pPr>
        <w:pStyle w:val="ListParagraph"/>
        <w:numPr>
          <w:ilvl w:val="0"/>
          <w:numId w:val="14"/>
        </w:numPr>
        <w:pBdr>
          <w:bottom w:val="single" w:sz="12" w:space="1" w:color="auto"/>
        </w:pBd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If yes, state the sample questions for intended participants</w:t>
      </w:r>
    </w:p>
    <w:p w14:paraId="7CBCA441" w14:textId="77777777" w:rsidR="009F7A53" w:rsidRPr="00FA1AF6" w:rsidRDefault="009F7A53" w:rsidP="009F7A53">
      <w:pPr>
        <w:pBdr>
          <w:bottom w:val="single" w:sz="12" w:space="1" w:color="auto"/>
        </w:pBdr>
        <w:ind w:left="60"/>
        <w:jc w:val="both"/>
        <w:rPr>
          <w:rFonts w:ascii="Times New Roman" w:hAnsi="Times New Roman" w:cs="Times New Roman"/>
          <w:bCs/>
          <w:sz w:val="26"/>
          <w:szCs w:val="26"/>
        </w:rPr>
      </w:pPr>
    </w:p>
    <w:p w14:paraId="6BF64F1E" w14:textId="77777777" w:rsidR="009F7A53" w:rsidRPr="00FA1AF6" w:rsidRDefault="009F7A53" w:rsidP="009F7A53">
      <w:pPr>
        <w:pStyle w:val="ListParagraph"/>
        <w:ind w:left="435"/>
        <w:jc w:val="both"/>
        <w:rPr>
          <w:rFonts w:ascii="Times New Roman" w:hAnsi="Times New Roman" w:cs="Times New Roman"/>
          <w:bCs/>
          <w:sz w:val="26"/>
          <w:szCs w:val="26"/>
        </w:rPr>
      </w:pPr>
    </w:p>
    <w:p w14:paraId="63461554"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Is the promoter’s sector regulator’s approval required? Yes/No</w:t>
      </w:r>
    </w:p>
    <w:p w14:paraId="12AD12DB" w14:textId="77777777" w:rsidR="009F7A53" w:rsidRPr="00FA1AF6" w:rsidRDefault="009F7A53" w:rsidP="009F7A53">
      <w:pPr>
        <w:pStyle w:val="ListParagraph"/>
        <w:ind w:left="435"/>
        <w:jc w:val="both"/>
        <w:rPr>
          <w:rFonts w:ascii="Times New Roman" w:hAnsi="Times New Roman" w:cs="Times New Roman"/>
          <w:bCs/>
          <w:sz w:val="26"/>
          <w:szCs w:val="26"/>
        </w:rPr>
      </w:pPr>
    </w:p>
    <w:p w14:paraId="14B91F26" w14:textId="77777777" w:rsidR="009F7A53"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Has the promoter’s sector regulator’s approval been obtained? Yes/No</w:t>
      </w:r>
    </w:p>
    <w:p w14:paraId="1CECA224" w14:textId="77777777" w:rsidR="009F7A53" w:rsidRPr="00C05F7D" w:rsidRDefault="009F7A53" w:rsidP="009F7A53">
      <w:pPr>
        <w:pStyle w:val="ListParagraph"/>
        <w:rPr>
          <w:rFonts w:ascii="Times New Roman" w:hAnsi="Times New Roman" w:cs="Times New Roman"/>
          <w:bCs/>
          <w:sz w:val="26"/>
          <w:szCs w:val="26"/>
        </w:rPr>
      </w:pPr>
    </w:p>
    <w:p w14:paraId="3D14EE6F" w14:textId="77777777" w:rsidR="009F7A53" w:rsidRPr="00C05F7D" w:rsidRDefault="009F7A53" w:rsidP="009F7A53">
      <w:pPr>
        <w:pStyle w:val="ListParagraph"/>
        <w:spacing w:line="276" w:lineRule="auto"/>
        <w:ind w:left="435"/>
        <w:jc w:val="both"/>
        <w:rPr>
          <w:rFonts w:ascii="Times New Roman" w:hAnsi="Times New Roman" w:cs="Times New Roman"/>
          <w:bCs/>
          <w:sz w:val="26"/>
          <w:szCs w:val="26"/>
        </w:rPr>
      </w:pPr>
    </w:p>
    <w:p w14:paraId="670BEA5E"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 If ‘Yes’ provide evidence.</w:t>
      </w:r>
    </w:p>
    <w:p w14:paraId="4F2B1461" w14:textId="77777777" w:rsidR="009F7A53" w:rsidRPr="00FA1AF6" w:rsidRDefault="009F7A53" w:rsidP="009F7A53">
      <w:pPr>
        <w:pStyle w:val="ListParagraph"/>
        <w:ind w:left="435"/>
        <w:jc w:val="both"/>
        <w:rPr>
          <w:rFonts w:ascii="Times New Roman" w:hAnsi="Times New Roman" w:cs="Times New Roman"/>
          <w:bCs/>
          <w:i/>
          <w:sz w:val="26"/>
          <w:szCs w:val="26"/>
        </w:rPr>
      </w:pPr>
      <w:r w:rsidRPr="00FA1AF6">
        <w:rPr>
          <w:rFonts w:ascii="Times New Roman" w:hAnsi="Times New Roman" w:cs="Times New Roman"/>
          <w:bCs/>
          <w:i/>
          <w:sz w:val="26"/>
          <w:szCs w:val="26"/>
        </w:rPr>
        <w:t>Submitted/not submitted/not applicable</w:t>
      </w:r>
      <w:r>
        <w:rPr>
          <w:rFonts w:ascii="Times New Roman" w:hAnsi="Times New Roman" w:cs="Times New Roman"/>
          <w:bCs/>
          <w:i/>
          <w:sz w:val="26"/>
          <w:szCs w:val="26"/>
        </w:rPr>
        <w:t>.</w:t>
      </w:r>
    </w:p>
    <w:p w14:paraId="42B9AD39" w14:textId="77777777" w:rsidR="009F7A53" w:rsidRPr="00FA1AF6" w:rsidRDefault="009F7A53" w:rsidP="009F7A53">
      <w:pPr>
        <w:pStyle w:val="ListParagraph"/>
        <w:ind w:left="435"/>
        <w:jc w:val="both"/>
        <w:rPr>
          <w:rFonts w:ascii="Times New Roman" w:hAnsi="Times New Roman" w:cs="Times New Roman"/>
          <w:bCs/>
          <w:sz w:val="26"/>
          <w:szCs w:val="26"/>
        </w:rPr>
      </w:pPr>
    </w:p>
    <w:p w14:paraId="68373155"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Is application with the regulator for running the promotion currently pending? Yes/No</w:t>
      </w:r>
    </w:p>
    <w:p w14:paraId="286C6A9D"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List other Regulatory approval obtained or pending</w:t>
      </w:r>
      <w:r>
        <w:rPr>
          <w:rFonts w:ascii="Times New Roman" w:hAnsi="Times New Roman" w:cs="Times New Roman"/>
          <w:bCs/>
          <w:sz w:val="26"/>
          <w:szCs w:val="26"/>
        </w:rPr>
        <w:t>:</w:t>
      </w:r>
      <w:r w:rsidRPr="00FA1AF6">
        <w:rPr>
          <w:rFonts w:ascii="Times New Roman" w:hAnsi="Times New Roman" w:cs="Times New Roman"/>
          <w:bCs/>
          <w:sz w:val="26"/>
          <w:szCs w:val="26"/>
        </w:rPr>
        <w:t xml:space="preserve"> </w:t>
      </w:r>
    </w:p>
    <w:p w14:paraId="6242CF9E" w14:textId="77777777" w:rsidR="009F7A53" w:rsidRPr="00FA1AF6" w:rsidRDefault="009F7A53" w:rsidP="009F7A53">
      <w:pPr>
        <w:ind w:left="60"/>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________________________________________________________________</w:t>
      </w:r>
    </w:p>
    <w:p w14:paraId="3823BE49" w14:textId="77777777" w:rsidR="009F7A53" w:rsidRPr="00FA1AF6" w:rsidRDefault="009F7A53" w:rsidP="009F7A53">
      <w:pPr>
        <w:pStyle w:val="ListParagraph"/>
        <w:numPr>
          <w:ilvl w:val="0"/>
          <w:numId w:val="14"/>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A copy of advertorials for electronic, print, social and other media.</w:t>
      </w:r>
      <w:r w:rsidRPr="00FA1AF6">
        <w:rPr>
          <w:rFonts w:ascii="Times New Roman" w:hAnsi="Times New Roman" w:cs="Times New Roman"/>
          <w:bCs/>
          <w:sz w:val="26"/>
          <w:szCs w:val="26"/>
        </w:rPr>
        <w:tab/>
      </w:r>
      <w:r w:rsidRPr="00FA1AF6">
        <w:rPr>
          <w:rFonts w:ascii="Times New Roman" w:hAnsi="Times New Roman" w:cs="Times New Roman"/>
          <w:bCs/>
          <w:i/>
          <w:sz w:val="26"/>
          <w:szCs w:val="26"/>
        </w:rPr>
        <w:t>Submitted/not submitted/not applicable</w:t>
      </w:r>
      <w:r>
        <w:rPr>
          <w:rFonts w:ascii="Times New Roman" w:hAnsi="Times New Roman" w:cs="Times New Roman"/>
          <w:bCs/>
          <w:i/>
          <w:sz w:val="26"/>
          <w:szCs w:val="26"/>
        </w:rPr>
        <w:t>.</w:t>
      </w:r>
    </w:p>
    <w:p w14:paraId="4E47C0D9" w14:textId="77777777" w:rsidR="009F7A53" w:rsidRPr="00FA1AF6" w:rsidRDefault="009F7A53" w:rsidP="009F7A53">
      <w:pPr>
        <w:pStyle w:val="ListParagraph"/>
        <w:spacing w:after="0"/>
        <w:ind w:left="435"/>
        <w:jc w:val="both"/>
        <w:rPr>
          <w:rFonts w:ascii="Times New Roman" w:hAnsi="Times New Roman" w:cs="Times New Roman"/>
          <w:bCs/>
          <w:sz w:val="26"/>
          <w:szCs w:val="26"/>
        </w:rPr>
      </w:pPr>
    </w:p>
    <w:p w14:paraId="31BE25DE" w14:textId="77777777" w:rsidR="009F7A53" w:rsidRPr="00FA1AF6" w:rsidRDefault="009F7A53" w:rsidP="009F7A53">
      <w:pPr>
        <w:pStyle w:val="ListParagraph"/>
        <w:numPr>
          <w:ilvl w:val="0"/>
          <w:numId w:val="14"/>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Samples of any other promotional material including fliers, footage, or images (where sample is a recording, provide a flash drive of same in easily retrievable format) </w:t>
      </w:r>
      <w:r w:rsidRPr="00FA1AF6">
        <w:rPr>
          <w:rFonts w:ascii="Times New Roman" w:hAnsi="Times New Roman" w:cs="Times New Roman"/>
          <w:bCs/>
          <w:i/>
          <w:sz w:val="26"/>
          <w:szCs w:val="26"/>
        </w:rPr>
        <w:t>Submitted/not submitted/not applicable</w:t>
      </w:r>
      <w:r>
        <w:rPr>
          <w:rFonts w:ascii="Times New Roman" w:hAnsi="Times New Roman" w:cs="Times New Roman"/>
          <w:bCs/>
          <w:i/>
          <w:sz w:val="26"/>
          <w:szCs w:val="26"/>
        </w:rPr>
        <w:t>.</w:t>
      </w:r>
    </w:p>
    <w:p w14:paraId="66BF71BD" w14:textId="77777777" w:rsidR="009F7A53" w:rsidRPr="00FA1AF6" w:rsidRDefault="009F7A53" w:rsidP="009F7A53">
      <w:pPr>
        <w:pStyle w:val="ListParagraph"/>
        <w:spacing w:after="0"/>
        <w:ind w:left="435"/>
        <w:jc w:val="both"/>
        <w:rPr>
          <w:rFonts w:ascii="Times New Roman" w:hAnsi="Times New Roman" w:cs="Times New Roman"/>
          <w:bCs/>
          <w:sz w:val="26"/>
          <w:szCs w:val="26"/>
        </w:rPr>
      </w:pPr>
    </w:p>
    <w:p w14:paraId="597B536C" w14:textId="77777777" w:rsidR="009F7A53" w:rsidRPr="00FA1AF6" w:rsidRDefault="009F7A53" w:rsidP="009F7A53">
      <w:pPr>
        <w:pStyle w:val="ListParagraph"/>
        <w:numPr>
          <w:ilvl w:val="0"/>
          <w:numId w:val="14"/>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 Closing date for entries (if applicable) _____________________________________________________________</w:t>
      </w:r>
    </w:p>
    <w:p w14:paraId="6B3C486C" w14:textId="77777777" w:rsidR="009F7A53" w:rsidRDefault="009F7A53" w:rsidP="009F7A53">
      <w:pPr>
        <w:pStyle w:val="ListParagraph"/>
        <w:spacing w:after="0"/>
        <w:ind w:left="435"/>
        <w:jc w:val="both"/>
        <w:rPr>
          <w:rFonts w:ascii="Times New Roman" w:hAnsi="Times New Roman" w:cs="Times New Roman"/>
          <w:bCs/>
          <w:sz w:val="26"/>
          <w:szCs w:val="26"/>
        </w:rPr>
      </w:pPr>
    </w:p>
    <w:p w14:paraId="02B3508C" w14:textId="77777777" w:rsidR="009F7A53" w:rsidRPr="00FA1AF6" w:rsidRDefault="009F7A53" w:rsidP="009F7A53">
      <w:pPr>
        <w:pStyle w:val="ListParagraph"/>
        <w:spacing w:after="0"/>
        <w:ind w:left="435"/>
        <w:jc w:val="both"/>
        <w:rPr>
          <w:rFonts w:ascii="Times New Roman" w:hAnsi="Times New Roman" w:cs="Times New Roman"/>
          <w:bCs/>
          <w:sz w:val="26"/>
          <w:szCs w:val="26"/>
        </w:rPr>
      </w:pPr>
    </w:p>
    <w:p w14:paraId="3425C155" w14:textId="77777777" w:rsidR="009F7A53" w:rsidRPr="00C05F7D" w:rsidRDefault="009F7A53" w:rsidP="009F7A53">
      <w:pPr>
        <w:pStyle w:val="ListParagraph"/>
        <w:numPr>
          <w:ilvl w:val="0"/>
          <w:numId w:val="14"/>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State any limitations on the availability of promotional packs in relation to the stated closing date</w:t>
      </w:r>
    </w:p>
    <w:p w14:paraId="2776B5BF" w14:textId="77777777" w:rsidR="009F7A53" w:rsidRDefault="009F7A53" w:rsidP="009F7A53">
      <w:pPr>
        <w:ind w:firstLine="435"/>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w:t>
      </w:r>
    </w:p>
    <w:p w14:paraId="10271F08" w14:textId="77777777" w:rsidR="009F7A53" w:rsidRPr="00FA1AF6" w:rsidRDefault="009F7A53" w:rsidP="009F7A53">
      <w:pPr>
        <w:ind w:firstLine="435"/>
        <w:jc w:val="both"/>
        <w:rPr>
          <w:rFonts w:ascii="Times New Roman" w:hAnsi="Times New Roman" w:cs="Times New Roman"/>
          <w:bCs/>
          <w:sz w:val="26"/>
          <w:szCs w:val="26"/>
        </w:rPr>
      </w:pPr>
    </w:p>
    <w:p w14:paraId="47DE23B0" w14:textId="77777777" w:rsidR="009F7A53" w:rsidRPr="00FA1AF6" w:rsidRDefault="009F7A53" w:rsidP="009F7A53">
      <w:pPr>
        <w:pStyle w:val="ListParagraph"/>
        <w:numPr>
          <w:ilvl w:val="0"/>
          <w:numId w:val="14"/>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State eligible age for participation and any exclusion based on professional relationships or otherwise.</w:t>
      </w:r>
    </w:p>
    <w:p w14:paraId="300BF01A" w14:textId="77777777" w:rsidR="009F7A53" w:rsidRPr="00FA1AF6" w:rsidRDefault="009F7A53" w:rsidP="009F7A53">
      <w:pPr>
        <w:ind w:firstLine="435"/>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w:t>
      </w:r>
    </w:p>
    <w:p w14:paraId="5506F521"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Is there any restriction based on location?</w:t>
      </w:r>
    </w:p>
    <w:p w14:paraId="06F6CB1C" w14:textId="77777777" w:rsidR="009F7A53" w:rsidRPr="00FA1AF6" w:rsidRDefault="009F7A53" w:rsidP="009F7A53">
      <w:pPr>
        <w:spacing w:after="0"/>
        <w:ind w:firstLine="435"/>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w:t>
      </w:r>
    </w:p>
    <w:p w14:paraId="44DA95A9" w14:textId="77777777" w:rsidR="009F7A53" w:rsidRPr="00FA1AF6" w:rsidRDefault="009F7A53" w:rsidP="009F7A53">
      <w:pPr>
        <w:jc w:val="both"/>
        <w:rPr>
          <w:rFonts w:ascii="Times New Roman" w:hAnsi="Times New Roman" w:cs="Times New Roman"/>
          <w:bCs/>
          <w:sz w:val="26"/>
          <w:szCs w:val="26"/>
        </w:rPr>
      </w:pPr>
    </w:p>
    <w:p w14:paraId="10AC5FD8"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Are multiple entries allowed? Yes/No</w:t>
      </w:r>
    </w:p>
    <w:p w14:paraId="3FE5A714" w14:textId="77777777" w:rsidR="009F7A53" w:rsidRPr="00FA1AF6" w:rsidRDefault="009F7A53" w:rsidP="009F7A53">
      <w:pPr>
        <w:pStyle w:val="ListParagraph"/>
        <w:ind w:left="420"/>
        <w:jc w:val="both"/>
        <w:rPr>
          <w:rFonts w:ascii="Times New Roman" w:hAnsi="Times New Roman" w:cs="Times New Roman"/>
          <w:bCs/>
          <w:sz w:val="26"/>
          <w:szCs w:val="26"/>
        </w:rPr>
      </w:pPr>
    </w:p>
    <w:p w14:paraId="68477A49"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 If yes how many entries? __________________________________________</w:t>
      </w:r>
    </w:p>
    <w:p w14:paraId="192B426D" w14:textId="77777777" w:rsidR="009F7A53" w:rsidRPr="00FA1AF6" w:rsidRDefault="009F7A53" w:rsidP="009F7A53">
      <w:pPr>
        <w:pStyle w:val="ListParagraph"/>
        <w:jc w:val="both"/>
        <w:rPr>
          <w:rFonts w:ascii="Times New Roman" w:hAnsi="Times New Roman" w:cs="Times New Roman"/>
          <w:bCs/>
          <w:sz w:val="26"/>
          <w:szCs w:val="26"/>
        </w:rPr>
      </w:pPr>
    </w:p>
    <w:p w14:paraId="2BA00566" w14:textId="77777777" w:rsidR="009F7A53" w:rsidRPr="00FA1AF6" w:rsidRDefault="009F7A53" w:rsidP="009F7A53">
      <w:pPr>
        <w:pStyle w:val="ListParagraph"/>
        <w:ind w:left="435"/>
        <w:jc w:val="both"/>
        <w:rPr>
          <w:rFonts w:ascii="Times New Roman" w:hAnsi="Times New Roman" w:cs="Times New Roman"/>
          <w:bCs/>
          <w:sz w:val="26"/>
          <w:szCs w:val="26"/>
        </w:rPr>
      </w:pPr>
    </w:p>
    <w:p w14:paraId="34FBDD91" w14:textId="77777777" w:rsidR="009F7A53" w:rsidRPr="00FA1AF6" w:rsidRDefault="009F7A53" w:rsidP="009F7A53">
      <w:pPr>
        <w:pStyle w:val="ListParagraph"/>
        <w:numPr>
          <w:ilvl w:val="0"/>
          <w:numId w:val="14"/>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How will the winners be selected? Provide Details __________________________________________________________________________________________________________________________</w:t>
      </w:r>
    </w:p>
    <w:p w14:paraId="3D6FD067" w14:textId="77777777" w:rsidR="009F7A53" w:rsidRPr="00FA1AF6" w:rsidRDefault="009F7A53" w:rsidP="009F7A53">
      <w:pPr>
        <w:spacing w:after="0"/>
        <w:jc w:val="both"/>
        <w:rPr>
          <w:rFonts w:ascii="Times New Roman" w:hAnsi="Times New Roman" w:cs="Times New Roman"/>
          <w:bCs/>
          <w:sz w:val="26"/>
          <w:szCs w:val="26"/>
        </w:rPr>
      </w:pPr>
    </w:p>
    <w:p w14:paraId="059AD943"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 How will the results be announced? _____________________________________________________________</w:t>
      </w:r>
    </w:p>
    <w:p w14:paraId="208D8AA7" w14:textId="77777777" w:rsidR="009F7A53" w:rsidRPr="00FA1AF6" w:rsidRDefault="009F7A53" w:rsidP="009F7A53">
      <w:pPr>
        <w:pStyle w:val="ListParagraph"/>
        <w:ind w:left="420"/>
        <w:jc w:val="both"/>
        <w:rPr>
          <w:rFonts w:ascii="Times New Roman" w:hAnsi="Times New Roman" w:cs="Times New Roman"/>
          <w:bCs/>
          <w:sz w:val="26"/>
          <w:szCs w:val="26"/>
        </w:rPr>
      </w:pPr>
    </w:p>
    <w:p w14:paraId="710CDBB1" w14:textId="77777777" w:rsidR="009F7A53" w:rsidRPr="00FA1AF6" w:rsidRDefault="009F7A53" w:rsidP="009F7A53">
      <w:pPr>
        <w:pStyle w:val="ListParagraph"/>
        <w:numPr>
          <w:ilvl w:val="0"/>
          <w:numId w:val="14"/>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How will winners be contacted? _____________________________________________________________</w:t>
      </w:r>
    </w:p>
    <w:p w14:paraId="155509E4" w14:textId="77777777" w:rsidR="009F7A53" w:rsidRPr="00FA1AF6" w:rsidRDefault="009F7A53" w:rsidP="009F7A53">
      <w:pPr>
        <w:spacing w:after="0"/>
        <w:jc w:val="both"/>
        <w:rPr>
          <w:rFonts w:ascii="Times New Roman" w:hAnsi="Times New Roman" w:cs="Times New Roman"/>
          <w:bCs/>
          <w:sz w:val="26"/>
          <w:szCs w:val="26"/>
        </w:rPr>
      </w:pPr>
    </w:p>
    <w:p w14:paraId="7A693B94" w14:textId="77777777" w:rsidR="009F7A53" w:rsidRPr="00FA1AF6" w:rsidRDefault="009F7A53" w:rsidP="009F7A53">
      <w:pPr>
        <w:pStyle w:val="ListParagraph"/>
        <w:numPr>
          <w:ilvl w:val="0"/>
          <w:numId w:val="14"/>
        </w:numPr>
        <w:spacing w:after="0"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 Provide criteria for judging entries for qualification: _____________________________________________________________</w:t>
      </w:r>
    </w:p>
    <w:p w14:paraId="321F8F1B" w14:textId="77777777" w:rsidR="009F7A53" w:rsidRPr="00FA1AF6" w:rsidRDefault="009F7A53" w:rsidP="009F7A53">
      <w:pPr>
        <w:spacing w:after="0"/>
        <w:jc w:val="both"/>
        <w:rPr>
          <w:rFonts w:ascii="Times New Roman" w:hAnsi="Times New Roman" w:cs="Times New Roman"/>
          <w:bCs/>
          <w:sz w:val="26"/>
          <w:szCs w:val="26"/>
        </w:rPr>
      </w:pPr>
    </w:p>
    <w:p w14:paraId="7FC1DFD6"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State clearly whether winners will be used in post-event publicity _____________________________________________________________</w:t>
      </w:r>
    </w:p>
    <w:p w14:paraId="4BB51D90" w14:textId="77777777" w:rsidR="009F7A53" w:rsidRPr="00FA1AF6" w:rsidRDefault="009F7A53" w:rsidP="009F7A53">
      <w:pPr>
        <w:pStyle w:val="ListParagraph"/>
        <w:ind w:left="435"/>
        <w:jc w:val="both"/>
        <w:rPr>
          <w:rFonts w:ascii="Times New Roman" w:hAnsi="Times New Roman" w:cs="Times New Roman"/>
          <w:bCs/>
          <w:sz w:val="26"/>
          <w:szCs w:val="26"/>
        </w:rPr>
      </w:pPr>
    </w:p>
    <w:p w14:paraId="7E3BEADC" w14:textId="77777777" w:rsidR="009F7A53" w:rsidRPr="00FA1AF6" w:rsidRDefault="009F7A53" w:rsidP="009F7A53">
      <w:pPr>
        <w:pStyle w:val="ListParagraph"/>
        <w:numPr>
          <w:ilvl w:val="0"/>
          <w:numId w:val="14"/>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Details of any other factor likely to influence consumers’ decisions or understanding of the promotion _____________________________________________________________</w:t>
      </w:r>
    </w:p>
    <w:p w14:paraId="5BADFA0C"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 xml:space="preserve">Name(S) of Contact Person(s) for the Promotion  </w:t>
      </w:r>
    </w:p>
    <w:p w14:paraId="3C5E8F94"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________________________________________________________________</w:t>
      </w:r>
    </w:p>
    <w:p w14:paraId="12B6E5DA"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 xml:space="preserve">Mobile Phone Number(s) &amp; Email(s) of Contact Person(s) </w:t>
      </w:r>
    </w:p>
    <w:p w14:paraId="0D9CA1CF"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________________________________________________________________</w:t>
      </w:r>
    </w:p>
    <w:p w14:paraId="4CF82BDC" w14:textId="77777777" w:rsidR="009F7A53" w:rsidRPr="00FA1AF6" w:rsidRDefault="009F7A53" w:rsidP="009F7A53">
      <w:pPr>
        <w:jc w:val="both"/>
        <w:rPr>
          <w:rFonts w:ascii="Times New Roman" w:hAnsi="Times New Roman" w:cs="Times New Roman"/>
          <w:bCs/>
          <w:sz w:val="26"/>
          <w:szCs w:val="26"/>
        </w:rPr>
      </w:pPr>
    </w:p>
    <w:p w14:paraId="67B77076" w14:textId="77777777" w:rsidR="009F7A53" w:rsidRPr="00FA1AF6" w:rsidRDefault="009F7A53" w:rsidP="009F7A53">
      <w:pPr>
        <w:spacing w:line="20" w:lineRule="atLeast"/>
        <w:jc w:val="both"/>
        <w:rPr>
          <w:rFonts w:ascii="Times New Roman" w:hAnsi="Times New Roman" w:cs="Times New Roman"/>
          <w:bCs/>
          <w:sz w:val="26"/>
          <w:szCs w:val="26"/>
        </w:rPr>
      </w:pPr>
    </w:p>
    <w:p w14:paraId="03623B08" w14:textId="77777777" w:rsidR="009F7A53" w:rsidRPr="00FA1AF6" w:rsidRDefault="009F7A53" w:rsidP="009F7A53">
      <w:pPr>
        <w:spacing w:line="20" w:lineRule="atLeast"/>
        <w:jc w:val="both"/>
        <w:rPr>
          <w:rFonts w:ascii="Times New Roman" w:hAnsi="Times New Roman" w:cs="Times New Roman"/>
          <w:bCs/>
          <w:sz w:val="26"/>
          <w:szCs w:val="26"/>
        </w:rPr>
      </w:pPr>
      <w:r w:rsidRPr="00FA1AF6">
        <w:rPr>
          <w:rFonts w:ascii="Times New Roman" w:hAnsi="Times New Roman" w:cs="Times New Roman"/>
          <w:bCs/>
          <w:sz w:val="26"/>
          <w:szCs w:val="26"/>
        </w:rPr>
        <w:t>I______________________of________________________________________</w:t>
      </w:r>
    </w:p>
    <w:p w14:paraId="6A7F656A" w14:textId="77777777" w:rsidR="009F7A53" w:rsidRPr="00FA1AF6" w:rsidRDefault="009F7A53" w:rsidP="009F7A53">
      <w:pPr>
        <w:spacing w:line="20" w:lineRule="atLeast"/>
        <w:jc w:val="both"/>
        <w:rPr>
          <w:rFonts w:ascii="Times New Roman" w:hAnsi="Times New Roman" w:cs="Times New Roman"/>
          <w:bCs/>
          <w:sz w:val="26"/>
          <w:szCs w:val="26"/>
        </w:rPr>
      </w:pPr>
      <w:r w:rsidRPr="00FA1AF6">
        <w:rPr>
          <w:rFonts w:ascii="Times New Roman" w:hAnsi="Times New Roman" w:cs="Times New Roman"/>
          <w:bCs/>
          <w:sz w:val="26"/>
          <w:szCs w:val="26"/>
        </w:rPr>
        <w:t>(Applicant) hereby affirm that the information given above is complete and true.</w:t>
      </w:r>
    </w:p>
    <w:p w14:paraId="34628699" w14:textId="77777777" w:rsidR="009F7A53" w:rsidRPr="00FA1AF6" w:rsidRDefault="009F7A53" w:rsidP="009F7A53">
      <w:pPr>
        <w:jc w:val="both"/>
        <w:rPr>
          <w:rFonts w:ascii="Times New Roman" w:hAnsi="Times New Roman" w:cs="Times New Roman"/>
          <w:bCs/>
          <w:sz w:val="26"/>
          <w:szCs w:val="26"/>
        </w:rPr>
      </w:pPr>
    </w:p>
    <w:p w14:paraId="42D2756C" w14:textId="77777777" w:rsidR="009F7A53" w:rsidRPr="00FA1AF6" w:rsidRDefault="009F7A53" w:rsidP="009F7A53">
      <w:pPr>
        <w:keepNext/>
        <w:spacing w:after="0"/>
        <w:jc w:val="both"/>
        <w:outlineLvl w:val="1"/>
        <w:rPr>
          <w:rFonts w:ascii="Times New Roman" w:eastAsia="Times New Roman" w:hAnsi="Times New Roman" w:cs="Times New Roman"/>
          <w:bCs/>
          <w:sz w:val="26"/>
          <w:szCs w:val="26"/>
        </w:rPr>
      </w:pPr>
    </w:p>
    <w:p w14:paraId="1EEF81E9" w14:textId="77777777" w:rsidR="009F7A53" w:rsidRPr="00FA1AF6" w:rsidRDefault="009F7A53" w:rsidP="009F7A53">
      <w:pPr>
        <w:keepNext/>
        <w:spacing w:after="0"/>
        <w:jc w:val="both"/>
        <w:outlineLvl w:val="1"/>
        <w:rPr>
          <w:rFonts w:ascii="Times New Roman" w:eastAsia="Times New Roman" w:hAnsi="Times New Roman" w:cs="Times New Roman"/>
          <w:bCs/>
          <w:sz w:val="26"/>
          <w:szCs w:val="26"/>
        </w:rPr>
      </w:pPr>
      <w:r w:rsidRPr="00FA1AF6">
        <w:rPr>
          <w:rFonts w:ascii="Times New Roman" w:eastAsia="Times New Roman" w:hAnsi="Times New Roman" w:cs="Times New Roman"/>
          <w:bCs/>
          <w:sz w:val="26"/>
          <w:szCs w:val="26"/>
        </w:rPr>
        <w:t>Date: __________________________________________</w:t>
      </w:r>
    </w:p>
    <w:p w14:paraId="65577AAB" w14:textId="77777777" w:rsidR="009F7A53" w:rsidRPr="00FA1AF6" w:rsidRDefault="009F7A53" w:rsidP="009F7A53">
      <w:pPr>
        <w:spacing w:before="240"/>
        <w:jc w:val="both"/>
        <w:rPr>
          <w:rFonts w:ascii="Times New Roman" w:hAnsi="Times New Roman" w:cs="Times New Roman"/>
          <w:bCs/>
          <w:sz w:val="26"/>
          <w:szCs w:val="26"/>
        </w:rPr>
      </w:pPr>
      <w:r w:rsidRPr="00FA1AF6">
        <w:rPr>
          <w:rFonts w:ascii="Times New Roman" w:hAnsi="Times New Roman" w:cs="Times New Roman"/>
          <w:bCs/>
          <w:sz w:val="26"/>
          <w:szCs w:val="26"/>
        </w:rPr>
        <w:t>Signature of applicant: ____________________________</w:t>
      </w:r>
    </w:p>
    <w:p w14:paraId="6809E6B5"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Name: __________________________________________</w:t>
      </w:r>
    </w:p>
    <w:p w14:paraId="5EE49FDE"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Designation: _____________________________________</w:t>
      </w:r>
    </w:p>
    <w:p w14:paraId="03D5F9FE"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t>Mobile phone number: ____________________________</w:t>
      </w:r>
    </w:p>
    <w:p w14:paraId="42E43FCB" w14:textId="77777777" w:rsidR="009F7A53" w:rsidRPr="00FA1AF6" w:rsidRDefault="009F7A53" w:rsidP="009F7A53">
      <w:pPr>
        <w:jc w:val="both"/>
        <w:rPr>
          <w:rFonts w:ascii="Times New Roman" w:hAnsi="Times New Roman" w:cs="Times New Roman"/>
          <w:bCs/>
          <w:sz w:val="26"/>
          <w:szCs w:val="26"/>
        </w:rPr>
      </w:pPr>
      <w:r w:rsidRPr="00FA1AF6">
        <w:rPr>
          <w:rFonts w:ascii="Times New Roman" w:hAnsi="Times New Roman" w:cs="Times New Roman"/>
          <w:bCs/>
          <w:sz w:val="26"/>
          <w:szCs w:val="26"/>
        </w:rPr>
        <w:lastRenderedPageBreak/>
        <w:br w:type="page"/>
      </w:r>
    </w:p>
    <w:p w14:paraId="49702344" w14:textId="77777777" w:rsidR="009F7A53" w:rsidRPr="00FA1AF6" w:rsidRDefault="009F7A53" w:rsidP="009F7A53">
      <w:pPr>
        <w:pStyle w:val="ListParagraph"/>
        <w:jc w:val="both"/>
        <w:rPr>
          <w:rFonts w:ascii="Times New Roman" w:hAnsi="Times New Roman" w:cs="Times New Roman"/>
          <w:b/>
          <w:sz w:val="26"/>
          <w:szCs w:val="26"/>
          <w:u w:val="single"/>
        </w:rPr>
      </w:pPr>
      <w:r w:rsidRPr="00FA1AF6">
        <w:rPr>
          <w:rFonts w:ascii="Times New Roman" w:hAnsi="Times New Roman" w:cs="Times New Roman"/>
          <w:b/>
          <w:sz w:val="26"/>
          <w:szCs w:val="26"/>
          <w:u w:val="single"/>
        </w:rPr>
        <w:lastRenderedPageBreak/>
        <w:t>SCHEDULE 2</w:t>
      </w:r>
    </w:p>
    <w:p w14:paraId="6E05BD58" w14:textId="77777777" w:rsidR="009F7A53" w:rsidRPr="00FA1AF6" w:rsidRDefault="009F7A53" w:rsidP="009F7A53">
      <w:pPr>
        <w:pStyle w:val="BodyText"/>
        <w:jc w:val="both"/>
        <w:rPr>
          <w:rFonts w:ascii="Times New Roman" w:hAnsi="Times New Roman" w:cs="Times New Roman"/>
          <w:sz w:val="26"/>
          <w:szCs w:val="26"/>
        </w:rPr>
      </w:pPr>
    </w:p>
    <w:p w14:paraId="6D3DCA68" w14:textId="77777777" w:rsidR="009F7A53" w:rsidRPr="00FA1AF6" w:rsidRDefault="009F7A53" w:rsidP="009F7A53">
      <w:pPr>
        <w:pStyle w:val="Header"/>
        <w:jc w:val="both"/>
        <w:rPr>
          <w:rFonts w:ascii="Times New Roman" w:hAnsi="Times New Roman"/>
          <w:bCs/>
          <w:sz w:val="26"/>
          <w:szCs w:val="26"/>
        </w:rPr>
      </w:pPr>
      <w:bookmarkStart w:id="18" w:name="citations"/>
      <w:bookmarkEnd w:id="0"/>
      <w:bookmarkEnd w:id="1"/>
      <w:bookmarkEnd w:id="16"/>
      <w:bookmarkEnd w:id="17"/>
      <w:bookmarkEnd w:id="18"/>
      <w:r w:rsidRPr="00FA1AF6">
        <w:rPr>
          <w:rFonts w:ascii="Times New Roman" w:hAnsi="Times New Roman"/>
          <w:bCs/>
          <w:sz w:val="26"/>
          <w:szCs w:val="26"/>
        </w:rPr>
        <w:t>FORM FCCPC B</w:t>
      </w:r>
    </w:p>
    <w:p w14:paraId="768AF848" w14:textId="77777777" w:rsidR="009F7A53" w:rsidRPr="00EC771B" w:rsidRDefault="009F7A53" w:rsidP="009F7A53">
      <w:pPr>
        <w:pStyle w:val="Header"/>
        <w:jc w:val="both"/>
        <w:rPr>
          <w:rFonts w:ascii="Times New Roman" w:hAnsi="Times New Roman"/>
          <w:bCs/>
          <w:color w:val="000000" w:themeColor="text1"/>
          <w:sz w:val="26"/>
          <w:szCs w:val="26"/>
        </w:rPr>
      </w:pPr>
    </w:p>
    <w:p w14:paraId="4C63CFC7" w14:textId="77777777" w:rsidR="009F7A53" w:rsidRPr="00EC771B" w:rsidRDefault="009F7A53" w:rsidP="009F7A53">
      <w:pPr>
        <w:spacing w:line="360" w:lineRule="auto"/>
        <w:jc w:val="both"/>
        <w:rPr>
          <w:rFonts w:ascii="Times New Roman" w:hAnsi="Times New Roman" w:cs="Times New Roman"/>
          <w:bCs/>
          <w:color w:val="000000" w:themeColor="text1"/>
          <w:sz w:val="26"/>
          <w:szCs w:val="26"/>
        </w:rPr>
      </w:pPr>
      <w:r w:rsidRPr="00EC771B">
        <w:rPr>
          <w:rFonts w:ascii="Times New Roman" w:hAnsi="Times New Roman" w:cs="Times New Roman"/>
          <w:bCs/>
          <w:color w:val="000000" w:themeColor="text1"/>
          <w:sz w:val="26"/>
          <w:szCs w:val="26"/>
        </w:rPr>
        <w:t xml:space="preserve">FEDERAL COMPETITION AND CONSUMER PROTECTION COMMISSION </w:t>
      </w:r>
    </w:p>
    <w:p w14:paraId="2C26D53E" w14:textId="77777777" w:rsidR="009F7A53" w:rsidRPr="00EC771B" w:rsidRDefault="009F7A53" w:rsidP="009F7A53">
      <w:pPr>
        <w:spacing w:line="360" w:lineRule="auto"/>
        <w:jc w:val="both"/>
        <w:rPr>
          <w:rFonts w:ascii="Times New Roman" w:hAnsi="Times New Roman" w:cs="Times New Roman"/>
          <w:bCs/>
          <w:color w:val="000000" w:themeColor="text1"/>
          <w:sz w:val="26"/>
          <w:szCs w:val="26"/>
        </w:rPr>
      </w:pPr>
      <w:r w:rsidRPr="00EC771B">
        <w:rPr>
          <w:rFonts w:ascii="Times New Roman" w:hAnsi="Times New Roman" w:cs="Times New Roman"/>
          <w:bCs/>
          <w:color w:val="000000" w:themeColor="text1"/>
          <w:sz w:val="26"/>
          <w:szCs w:val="26"/>
        </w:rPr>
        <w:t>FINAL REPORT OF SALES PROMOTION</w:t>
      </w:r>
    </w:p>
    <w:p w14:paraId="68CF7E18" w14:textId="77777777" w:rsidR="009F7A53" w:rsidRPr="00FA1AF6" w:rsidRDefault="009F7A53" w:rsidP="009F7A53">
      <w:pPr>
        <w:jc w:val="both"/>
        <w:rPr>
          <w:rFonts w:ascii="Times New Roman" w:hAnsi="Times New Roman" w:cs="Times New Roman"/>
          <w:bCs/>
          <w:i/>
          <w:sz w:val="26"/>
          <w:szCs w:val="26"/>
        </w:rPr>
      </w:pPr>
      <w:r w:rsidRPr="00FA1AF6">
        <w:rPr>
          <w:rFonts w:ascii="Times New Roman" w:hAnsi="Times New Roman" w:cs="Times New Roman"/>
          <w:bCs/>
          <w:i/>
          <w:sz w:val="26"/>
          <w:szCs w:val="26"/>
        </w:rPr>
        <w:t>Sales Promotion registration and monitoring exercise conducted pursuant to the Federal Competition and Consumer Protection Act, 2018.</w:t>
      </w:r>
    </w:p>
    <w:p w14:paraId="7B253F00" w14:textId="77777777" w:rsidR="009F7A53" w:rsidRPr="00FA1AF6" w:rsidRDefault="009F7A53" w:rsidP="009F7A53">
      <w:pPr>
        <w:pStyle w:val="Compact"/>
        <w:ind w:left="720"/>
        <w:jc w:val="both"/>
        <w:rPr>
          <w:rFonts w:ascii="Times New Roman" w:hAnsi="Times New Roman" w:cs="Times New Roman"/>
          <w:sz w:val="26"/>
          <w:szCs w:val="26"/>
        </w:rPr>
      </w:pPr>
    </w:p>
    <w:p w14:paraId="5EEECC7F" w14:textId="77777777" w:rsidR="009F7A53" w:rsidRPr="00FA1AF6" w:rsidRDefault="009F7A53" w:rsidP="009F7A53">
      <w:pPr>
        <w:pStyle w:val="ListParagraph"/>
        <w:numPr>
          <w:ilvl w:val="0"/>
          <w:numId w:val="16"/>
        </w:numPr>
        <w:spacing w:line="360" w:lineRule="auto"/>
        <w:jc w:val="both"/>
        <w:rPr>
          <w:rFonts w:ascii="Times New Roman" w:hAnsi="Times New Roman" w:cs="Times New Roman"/>
          <w:bCs/>
          <w:i/>
          <w:sz w:val="26"/>
          <w:szCs w:val="26"/>
        </w:rPr>
      </w:pPr>
      <w:r w:rsidRPr="00FA1AF6">
        <w:rPr>
          <w:rFonts w:ascii="Times New Roman" w:hAnsi="Times New Roman" w:cs="Times New Roman"/>
          <w:bCs/>
          <w:i/>
          <w:sz w:val="26"/>
          <w:szCs w:val="26"/>
        </w:rPr>
        <w:t xml:space="preserve">THIS FORM MUST BE FILLED and submitted within 21(days) of completion of the promotion. </w:t>
      </w:r>
    </w:p>
    <w:p w14:paraId="0A281AC0" w14:textId="77777777" w:rsidR="009F7A53" w:rsidRPr="00FA1AF6" w:rsidRDefault="009F7A53" w:rsidP="009F7A53">
      <w:pPr>
        <w:pStyle w:val="ListParagraph"/>
        <w:numPr>
          <w:ilvl w:val="0"/>
          <w:numId w:val="16"/>
        </w:numPr>
        <w:spacing w:line="360" w:lineRule="auto"/>
        <w:jc w:val="both"/>
        <w:rPr>
          <w:rFonts w:ascii="Times New Roman" w:hAnsi="Times New Roman" w:cs="Times New Roman"/>
          <w:bCs/>
          <w:i/>
          <w:sz w:val="26"/>
          <w:szCs w:val="26"/>
        </w:rPr>
      </w:pPr>
      <w:r w:rsidRPr="00FA1AF6">
        <w:rPr>
          <w:rFonts w:ascii="Times New Roman" w:hAnsi="Times New Roman" w:cs="Times New Roman"/>
          <w:bCs/>
          <w:i/>
          <w:sz w:val="26"/>
          <w:szCs w:val="26"/>
        </w:rPr>
        <w:t>You are required to submit this form alongside the LIST OF YOUR WINNERS AND THEIR CONTACT DETAILS.</w:t>
      </w:r>
    </w:p>
    <w:p w14:paraId="3F96FFD5"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Name of the Promoter: ________________________________________</w:t>
      </w:r>
    </w:p>
    <w:p w14:paraId="1EE15E2E"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Name of the company that registered the promotion (if different from above): ___________________________________________________________</w:t>
      </w:r>
    </w:p>
    <w:p w14:paraId="46E6CF58"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Name of the promotion: _______________________________________</w:t>
      </w:r>
    </w:p>
    <w:p w14:paraId="1FAD4B7F"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Promotion Approval Number: __________________________________</w:t>
      </w:r>
    </w:p>
    <w:p w14:paraId="56360986"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Number of draws conducted: ___________________________________</w:t>
      </w:r>
    </w:p>
    <w:p w14:paraId="721830F8"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Number draws yet to be conducted: ______________________________</w:t>
      </w:r>
    </w:p>
    <w:p w14:paraId="251B8B63"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Frequency of draws held: ______________________________________</w:t>
      </w:r>
    </w:p>
    <w:p w14:paraId="2CBF2105" w14:textId="77777777" w:rsidR="009F7A53" w:rsidRPr="00FA1AF6" w:rsidRDefault="009F7A53" w:rsidP="009F7A53">
      <w:pPr>
        <w:numPr>
          <w:ilvl w:val="1"/>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Weekly</w:t>
      </w:r>
      <w:r w:rsidRPr="00FA1AF6">
        <w:rPr>
          <w:rFonts w:ascii="Times New Roman" w:hAnsi="Times New Roman" w:cs="Times New Roman"/>
          <w:bCs/>
          <w:sz w:val="26"/>
          <w:szCs w:val="26"/>
        </w:rPr>
        <w:tab/>
      </w:r>
    </w:p>
    <w:p w14:paraId="3B627E4E" w14:textId="77777777" w:rsidR="009F7A53" w:rsidRPr="00FA1AF6" w:rsidRDefault="009F7A53" w:rsidP="009F7A53">
      <w:pPr>
        <w:numPr>
          <w:ilvl w:val="1"/>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Monthly</w:t>
      </w:r>
    </w:p>
    <w:p w14:paraId="4C9446BC" w14:textId="77777777" w:rsidR="009F7A53" w:rsidRPr="00FA1AF6" w:rsidRDefault="009F7A53" w:rsidP="009F7A53">
      <w:pPr>
        <w:numPr>
          <w:ilvl w:val="1"/>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Quarterly </w:t>
      </w:r>
    </w:p>
    <w:p w14:paraId="6F6A7050" w14:textId="77777777" w:rsidR="009F7A53" w:rsidRPr="00FA1AF6" w:rsidRDefault="009F7A53" w:rsidP="009F7A53">
      <w:pPr>
        <w:numPr>
          <w:ilvl w:val="1"/>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End of Promotion Period </w:t>
      </w:r>
    </w:p>
    <w:p w14:paraId="61639AFB"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How were draws conducted?</w:t>
      </w:r>
    </w:p>
    <w:p w14:paraId="453D7B01" w14:textId="77777777" w:rsidR="009F7A53" w:rsidRPr="00FA1AF6" w:rsidRDefault="009F7A53" w:rsidP="009F7A53">
      <w:pPr>
        <w:ind w:left="720"/>
        <w:jc w:val="both"/>
        <w:rPr>
          <w:rFonts w:ascii="Times New Roman" w:hAnsi="Times New Roman" w:cs="Times New Roman"/>
          <w:bCs/>
          <w:sz w:val="26"/>
          <w:szCs w:val="26"/>
        </w:rPr>
      </w:pPr>
      <w:r w:rsidRPr="00FA1AF6">
        <w:rPr>
          <w:rFonts w:ascii="Times New Roman" w:hAnsi="Times New Roman" w:cs="Times New Roman"/>
          <w:bCs/>
          <w:sz w:val="26"/>
          <w:szCs w:val="26"/>
        </w:rPr>
        <w:t xml:space="preserve"> Electronically / Manually</w:t>
      </w:r>
    </w:p>
    <w:p w14:paraId="62A4BDD0"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Area of coverage for draws </w:t>
      </w:r>
    </w:p>
    <w:p w14:paraId="6512B658" w14:textId="77777777" w:rsidR="009F7A53" w:rsidRPr="00FA1AF6" w:rsidRDefault="009F7A53" w:rsidP="009F7A53">
      <w:pPr>
        <w:numPr>
          <w:ilvl w:val="1"/>
          <w:numId w:val="18"/>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lastRenderedPageBreak/>
        <w:t>Selected Cities (e.g. Abuja): _______________________________</w:t>
      </w:r>
    </w:p>
    <w:p w14:paraId="19EA2962" w14:textId="77777777" w:rsidR="009F7A53" w:rsidRPr="00FA1AF6" w:rsidRDefault="009F7A53" w:rsidP="009F7A53">
      <w:pPr>
        <w:numPr>
          <w:ilvl w:val="1"/>
          <w:numId w:val="18"/>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Political Zones (e.g. South/South): _________________________</w:t>
      </w:r>
    </w:p>
    <w:p w14:paraId="47425F28" w14:textId="77777777" w:rsidR="009F7A53" w:rsidRPr="00FA1AF6" w:rsidRDefault="009F7A53" w:rsidP="009F7A53">
      <w:pPr>
        <w:numPr>
          <w:ilvl w:val="1"/>
          <w:numId w:val="18"/>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 xml:space="preserve"> Nationwide: ___________________________________________ </w:t>
      </w:r>
    </w:p>
    <w:p w14:paraId="5849511B"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Date draws were held:</w:t>
      </w:r>
    </w:p>
    <w:p w14:paraId="0FB94EE8" w14:textId="77777777" w:rsidR="009F7A53" w:rsidRPr="00FA1AF6" w:rsidRDefault="009F7A53" w:rsidP="009F7A53">
      <w:pPr>
        <w:numPr>
          <w:ilvl w:val="1"/>
          <w:numId w:val="19"/>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w:t>
      </w:r>
    </w:p>
    <w:p w14:paraId="5314C271" w14:textId="77777777" w:rsidR="009F7A53" w:rsidRPr="00FA1AF6" w:rsidRDefault="009F7A53" w:rsidP="009F7A53">
      <w:pPr>
        <w:numPr>
          <w:ilvl w:val="1"/>
          <w:numId w:val="19"/>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w:t>
      </w:r>
    </w:p>
    <w:p w14:paraId="5E7450AD" w14:textId="77777777" w:rsidR="009F7A53" w:rsidRPr="00FA1AF6" w:rsidRDefault="009F7A53" w:rsidP="009F7A53">
      <w:pPr>
        <w:numPr>
          <w:ilvl w:val="1"/>
          <w:numId w:val="19"/>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w:t>
      </w:r>
    </w:p>
    <w:p w14:paraId="2F47DEB5"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Date of Closure of the promotion: _______________________________</w:t>
      </w:r>
    </w:p>
    <w:p w14:paraId="733781C5"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Was there any need for extension of the promo period (if yes): ___________________________________________________________</w:t>
      </w:r>
    </w:p>
    <w:p w14:paraId="337A4F5D" w14:textId="77777777" w:rsidR="009F7A53" w:rsidRPr="00FA1AF6" w:rsidRDefault="009F7A53" w:rsidP="009F7A53">
      <w:pPr>
        <w:ind w:left="720"/>
        <w:jc w:val="both"/>
        <w:rPr>
          <w:rFonts w:ascii="Times New Roman" w:hAnsi="Times New Roman" w:cs="Times New Roman"/>
          <w:bCs/>
          <w:sz w:val="26"/>
          <w:szCs w:val="26"/>
        </w:rPr>
      </w:pPr>
      <w:r w:rsidRPr="00FA1AF6">
        <w:rPr>
          <w:rFonts w:ascii="Times New Roman" w:hAnsi="Times New Roman" w:cs="Times New Roman"/>
          <w:bCs/>
          <w:sz w:val="26"/>
          <w:szCs w:val="26"/>
        </w:rPr>
        <w:t>Actual Start date: ____________________________________________</w:t>
      </w:r>
    </w:p>
    <w:p w14:paraId="764372BB" w14:textId="77777777" w:rsidR="009F7A53" w:rsidRPr="00FA1AF6" w:rsidRDefault="009F7A53" w:rsidP="009F7A53">
      <w:pPr>
        <w:ind w:left="720"/>
        <w:jc w:val="both"/>
        <w:rPr>
          <w:rFonts w:ascii="Times New Roman" w:hAnsi="Times New Roman" w:cs="Times New Roman"/>
          <w:bCs/>
          <w:sz w:val="26"/>
          <w:szCs w:val="26"/>
        </w:rPr>
      </w:pPr>
      <w:r w:rsidRPr="00FA1AF6">
        <w:rPr>
          <w:rFonts w:ascii="Times New Roman" w:hAnsi="Times New Roman" w:cs="Times New Roman"/>
          <w:bCs/>
          <w:sz w:val="26"/>
          <w:szCs w:val="26"/>
        </w:rPr>
        <w:t>Actual completion date: _______________________________________</w:t>
      </w:r>
    </w:p>
    <w:p w14:paraId="149568DF" w14:textId="77777777" w:rsidR="009F7A53" w:rsidRPr="00FA1AF6" w:rsidRDefault="009F7A53" w:rsidP="009F7A53">
      <w:pPr>
        <w:ind w:left="720"/>
        <w:jc w:val="both"/>
        <w:rPr>
          <w:rFonts w:ascii="Times New Roman" w:hAnsi="Times New Roman" w:cs="Times New Roman"/>
          <w:bCs/>
          <w:sz w:val="26"/>
          <w:szCs w:val="26"/>
        </w:rPr>
      </w:pPr>
      <w:r w:rsidRPr="00FA1AF6">
        <w:rPr>
          <w:rFonts w:ascii="Times New Roman" w:hAnsi="Times New Roman" w:cs="Times New Roman"/>
          <w:bCs/>
          <w:sz w:val="26"/>
          <w:szCs w:val="26"/>
        </w:rPr>
        <w:t>Number of winners: __________________________________________</w:t>
      </w:r>
    </w:p>
    <w:p w14:paraId="42E4ED15"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Categories of winners: ________________________________________</w:t>
      </w:r>
    </w:p>
    <w:p w14:paraId="63680FB3" w14:textId="77777777" w:rsidR="009F7A53" w:rsidRPr="00FA1AF6" w:rsidRDefault="009F7A53" w:rsidP="009F7A53">
      <w:pPr>
        <w:numPr>
          <w:ilvl w:val="2"/>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w:t>
      </w:r>
    </w:p>
    <w:p w14:paraId="2A2F3466" w14:textId="77777777" w:rsidR="009F7A53" w:rsidRPr="00FA1AF6" w:rsidRDefault="009F7A53" w:rsidP="009F7A53">
      <w:pPr>
        <w:numPr>
          <w:ilvl w:val="2"/>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w:t>
      </w:r>
    </w:p>
    <w:p w14:paraId="6FF9F5E2" w14:textId="77777777" w:rsidR="009F7A53" w:rsidRPr="00FA1AF6" w:rsidRDefault="009F7A53" w:rsidP="009F7A53">
      <w:pPr>
        <w:numPr>
          <w:ilvl w:val="2"/>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w:t>
      </w:r>
    </w:p>
    <w:p w14:paraId="635ACE38" w14:textId="77777777" w:rsidR="009F7A53" w:rsidRPr="00FA1AF6" w:rsidRDefault="009F7A53" w:rsidP="009F7A53">
      <w:pPr>
        <w:numPr>
          <w:ilvl w:val="2"/>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w:t>
      </w:r>
    </w:p>
    <w:p w14:paraId="2DA62292" w14:textId="77777777" w:rsidR="009F7A53" w:rsidRPr="00FA1AF6" w:rsidRDefault="009F7A53" w:rsidP="009F7A53">
      <w:pPr>
        <w:numPr>
          <w:ilvl w:val="2"/>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w:t>
      </w:r>
    </w:p>
    <w:p w14:paraId="598907EA" w14:textId="77777777" w:rsidR="009F7A53" w:rsidRPr="00FA1AF6" w:rsidRDefault="009F7A53" w:rsidP="009F7A53">
      <w:pPr>
        <w:numPr>
          <w:ilvl w:val="2"/>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w:t>
      </w:r>
    </w:p>
    <w:p w14:paraId="790183C8" w14:textId="77777777" w:rsidR="009F7A53" w:rsidRPr="00FA1AF6" w:rsidRDefault="009F7A53" w:rsidP="009F7A53">
      <w:pPr>
        <w:numPr>
          <w:ilvl w:val="2"/>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_________________________________________________</w:t>
      </w:r>
    </w:p>
    <w:p w14:paraId="4A297F73"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Have all the prizes been redeemed? Yes/No: _______________________</w:t>
      </w:r>
    </w:p>
    <w:p w14:paraId="350B38EB"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If No state reasons: ___________________________________________</w:t>
      </w:r>
    </w:p>
    <w:p w14:paraId="0A93568E"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Number of winners who have redeemed their prizes: ________________</w:t>
      </w:r>
    </w:p>
    <w:p w14:paraId="516C4E7E" w14:textId="77777777" w:rsidR="009F7A53" w:rsidRPr="00FA1AF6" w:rsidRDefault="009F7A53" w:rsidP="009F7A53">
      <w:pPr>
        <w:numPr>
          <w:ilvl w:val="0"/>
          <w:numId w:val="17"/>
        </w:numPr>
        <w:spacing w:line="276" w:lineRule="auto"/>
        <w:jc w:val="both"/>
        <w:rPr>
          <w:rFonts w:ascii="Times New Roman" w:hAnsi="Times New Roman" w:cs="Times New Roman"/>
          <w:bCs/>
          <w:sz w:val="26"/>
          <w:szCs w:val="26"/>
        </w:rPr>
      </w:pPr>
      <w:r w:rsidRPr="00FA1AF6">
        <w:rPr>
          <w:rFonts w:ascii="Times New Roman" w:hAnsi="Times New Roman" w:cs="Times New Roman"/>
          <w:bCs/>
          <w:sz w:val="26"/>
          <w:szCs w:val="26"/>
        </w:rPr>
        <w:t>Number of winners yet to redeem their prizes: _____________________</w:t>
      </w:r>
    </w:p>
    <w:p w14:paraId="430C077F" w14:textId="77777777" w:rsidR="009F7A53" w:rsidRPr="00FA1AF6" w:rsidRDefault="009F7A53" w:rsidP="009F7A53">
      <w:pPr>
        <w:ind w:left="360"/>
        <w:jc w:val="both"/>
        <w:rPr>
          <w:rFonts w:ascii="Times New Roman" w:hAnsi="Times New Roman" w:cs="Times New Roman"/>
          <w:bCs/>
          <w:sz w:val="26"/>
          <w:szCs w:val="26"/>
        </w:rPr>
      </w:pPr>
    </w:p>
    <w:p w14:paraId="3F88772B" w14:textId="77777777" w:rsidR="009F7A53" w:rsidRPr="00FA1AF6" w:rsidRDefault="009F7A53" w:rsidP="009F7A53">
      <w:pPr>
        <w:ind w:left="360"/>
        <w:jc w:val="both"/>
        <w:rPr>
          <w:rFonts w:ascii="Times New Roman" w:hAnsi="Times New Roman" w:cs="Times New Roman"/>
          <w:bCs/>
          <w:sz w:val="26"/>
          <w:szCs w:val="26"/>
        </w:rPr>
      </w:pPr>
      <w:r w:rsidRPr="00FA1AF6">
        <w:rPr>
          <w:rFonts w:ascii="Times New Roman" w:hAnsi="Times New Roman" w:cs="Times New Roman"/>
          <w:bCs/>
          <w:sz w:val="26"/>
          <w:szCs w:val="26"/>
        </w:rPr>
        <w:lastRenderedPageBreak/>
        <w:t>Signature of Applicant: ______________________________________</w:t>
      </w:r>
    </w:p>
    <w:p w14:paraId="715072E7" w14:textId="77777777" w:rsidR="009F7A53" w:rsidRPr="00FA1AF6" w:rsidRDefault="009F7A53" w:rsidP="009F7A53">
      <w:pPr>
        <w:ind w:left="360"/>
        <w:jc w:val="both"/>
        <w:rPr>
          <w:rFonts w:ascii="Times New Roman" w:hAnsi="Times New Roman" w:cs="Times New Roman"/>
          <w:bCs/>
          <w:sz w:val="26"/>
          <w:szCs w:val="26"/>
        </w:rPr>
      </w:pPr>
      <w:r w:rsidRPr="00FA1AF6">
        <w:rPr>
          <w:rFonts w:ascii="Times New Roman" w:hAnsi="Times New Roman" w:cs="Times New Roman"/>
          <w:bCs/>
          <w:sz w:val="26"/>
          <w:szCs w:val="26"/>
        </w:rPr>
        <w:t>Name: ____________________________________________________</w:t>
      </w:r>
    </w:p>
    <w:p w14:paraId="3654F04B" w14:textId="77777777" w:rsidR="009F7A53" w:rsidRPr="00FA1AF6" w:rsidRDefault="009F7A53" w:rsidP="009F7A53">
      <w:pPr>
        <w:ind w:left="360"/>
        <w:jc w:val="both"/>
        <w:rPr>
          <w:rFonts w:ascii="Times New Roman" w:hAnsi="Times New Roman" w:cs="Times New Roman"/>
          <w:bCs/>
          <w:sz w:val="26"/>
          <w:szCs w:val="26"/>
        </w:rPr>
      </w:pPr>
      <w:r w:rsidRPr="00FA1AF6">
        <w:rPr>
          <w:rFonts w:ascii="Times New Roman" w:hAnsi="Times New Roman" w:cs="Times New Roman"/>
          <w:bCs/>
          <w:sz w:val="26"/>
          <w:szCs w:val="26"/>
        </w:rPr>
        <w:t>Designation: _______________________________________________</w:t>
      </w:r>
    </w:p>
    <w:p w14:paraId="73934822" w14:textId="77777777" w:rsidR="009F7A53" w:rsidRPr="00FA1AF6" w:rsidRDefault="009F7A53" w:rsidP="009F7A53">
      <w:pPr>
        <w:ind w:left="360"/>
        <w:jc w:val="both"/>
        <w:rPr>
          <w:rFonts w:ascii="Times New Roman" w:hAnsi="Times New Roman" w:cs="Times New Roman"/>
          <w:bCs/>
          <w:sz w:val="26"/>
          <w:szCs w:val="26"/>
        </w:rPr>
      </w:pPr>
      <w:r w:rsidRPr="00FA1AF6">
        <w:rPr>
          <w:rFonts w:ascii="Times New Roman" w:hAnsi="Times New Roman" w:cs="Times New Roman"/>
          <w:bCs/>
          <w:sz w:val="26"/>
          <w:szCs w:val="26"/>
        </w:rPr>
        <w:t>Mobile Number: ____________________________________________</w:t>
      </w:r>
    </w:p>
    <w:p w14:paraId="744326DA" w14:textId="77777777" w:rsidR="009F7A53" w:rsidRPr="00FA1AF6" w:rsidRDefault="009F7A53" w:rsidP="009F7A53">
      <w:pPr>
        <w:ind w:left="360"/>
        <w:jc w:val="both"/>
        <w:rPr>
          <w:rFonts w:ascii="Times New Roman" w:hAnsi="Times New Roman" w:cs="Times New Roman"/>
          <w:bCs/>
          <w:sz w:val="26"/>
          <w:szCs w:val="26"/>
        </w:rPr>
      </w:pPr>
      <w:r w:rsidRPr="00FA1AF6">
        <w:rPr>
          <w:rFonts w:ascii="Times New Roman" w:hAnsi="Times New Roman" w:cs="Times New Roman"/>
          <w:bCs/>
          <w:sz w:val="26"/>
          <w:szCs w:val="26"/>
        </w:rPr>
        <w:t>Date: ____________________________________________</w:t>
      </w:r>
    </w:p>
    <w:p w14:paraId="13C715C1" w14:textId="77777777" w:rsidR="002A39F4" w:rsidRDefault="002A39F4"/>
    <w:sectPr w:rsidR="002A39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201"/>
    <w:multiLevelType w:val="multilevel"/>
    <w:tmpl w:val="5A3C3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04E27063"/>
    <w:multiLevelType w:val="hybridMultilevel"/>
    <w:tmpl w:val="504A9786"/>
    <w:lvl w:ilvl="0" w:tplc="7EB8EA6E">
      <w:start w:val="12"/>
      <w:numFmt w:val="decimal"/>
      <w:lvlText w:val="%1."/>
      <w:lvlJc w:val="left"/>
      <w:pPr>
        <w:ind w:left="435" w:hanging="375"/>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08491BE1"/>
    <w:multiLevelType w:val="hybridMultilevel"/>
    <w:tmpl w:val="75AA9512"/>
    <w:lvl w:ilvl="0" w:tplc="6164C52A">
      <w:start w:val="1"/>
      <w:numFmt w:val="decimal"/>
      <w:lvlText w:val="%1."/>
      <w:lvlJc w:val="left"/>
      <w:pPr>
        <w:ind w:left="1125" w:hanging="360"/>
      </w:pPr>
      <w:rPr>
        <w:rFonts w:hint="default"/>
      </w:rPr>
    </w:lvl>
    <w:lvl w:ilvl="1" w:tplc="20000019" w:tentative="1">
      <w:start w:val="1"/>
      <w:numFmt w:val="lowerLetter"/>
      <w:lvlText w:val="%2."/>
      <w:lvlJc w:val="left"/>
      <w:pPr>
        <w:ind w:left="1845" w:hanging="360"/>
      </w:pPr>
    </w:lvl>
    <w:lvl w:ilvl="2" w:tplc="2000001B" w:tentative="1">
      <w:start w:val="1"/>
      <w:numFmt w:val="lowerRoman"/>
      <w:lvlText w:val="%3."/>
      <w:lvlJc w:val="right"/>
      <w:pPr>
        <w:ind w:left="2565" w:hanging="180"/>
      </w:pPr>
    </w:lvl>
    <w:lvl w:ilvl="3" w:tplc="2000000F" w:tentative="1">
      <w:start w:val="1"/>
      <w:numFmt w:val="decimal"/>
      <w:lvlText w:val="%4."/>
      <w:lvlJc w:val="left"/>
      <w:pPr>
        <w:ind w:left="3285" w:hanging="360"/>
      </w:pPr>
    </w:lvl>
    <w:lvl w:ilvl="4" w:tplc="20000019" w:tentative="1">
      <w:start w:val="1"/>
      <w:numFmt w:val="lowerLetter"/>
      <w:lvlText w:val="%5."/>
      <w:lvlJc w:val="left"/>
      <w:pPr>
        <w:ind w:left="4005" w:hanging="360"/>
      </w:pPr>
    </w:lvl>
    <w:lvl w:ilvl="5" w:tplc="2000001B" w:tentative="1">
      <w:start w:val="1"/>
      <w:numFmt w:val="lowerRoman"/>
      <w:lvlText w:val="%6."/>
      <w:lvlJc w:val="right"/>
      <w:pPr>
        <w:ind w:left="4725" w:hanging="180"/>
      </w:pPr>
    </w:lvl>
    <w:lvl w:ilvl="6" w:tplc="2000000F" w:tentative="1">
      <w:start w:val="1"/>
      <w:numFmt w:val="decimal"/>
      <w:lvlText w:val="%7."/>
      <w:lvlJc w:val="left"/>
      <w:pPr>
        <w:ind w:left="5445" w:hanging="360"/>
      </w:pPr>
    </w:lvl>
    <w:lvl w:ilvl="7" w:tplc="20000019" w:tentative="1">
      <w:start w:val="1"/>
      <w:numFmt w:val="lowerLetter"/>
      <w:lvlText w:val="%8."/>
      <w:lvlJc w:val="left"/>
      <w:pPr>
        <w:ind w:left="6165" w:hanging="360"/>
      </w:pPr>
    </w:lvl>
    <w:lvl w:ilvl="8" w:tplc="2000001B" w:tentative="1">
      <w:start w:val="1"/>
      <w:numFmt w:val="lowerRoman"/>
      <w:lvlText w:val="%9."/>
      <w:lvlJc w:val="right"/>
      <w:pPr>
        <w:ind w:left="6885" w:hanging="180"/>
      </w:pPr>
    </w:lvl>
  </w:abstractNum>
  <w:abstractNum w:abstractNumId="3" w15:restartNumberingAfterBreak="0">
    <w:nsid w:val="09D15B02"/>
    <w:multiLevelType w:val="hybridMultilevel"/>
    <w:tmpl w:val="5C1E79D0"/>
    <w:lvl w:ilvl="0" w:tplc="2000000F">
      <w:start w:val="60"/>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AEC2BD7"/>
    <w:multiLevelType w:val="hybridMultilevel"/>
    <w:tmpl w:val="CD6A193C"/>
    <w:lvl w:ilvl="0" w:tplc="04E646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07649F"/>
    <w:multiLevelType w:val="hybridMultilevel"/>
    <w:tmpl w:val="DE7833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32DED"/>
    <w:multiLevelType w:val="hybridMultilevel"/>
    <w:tmpl w:val="E0BE5EB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993291"/>
    <w:multiLevelType w:val="hybridMultilevel"/>
    <w:tmpl w:val="3E5233B6"/>
    <w:lvl w:ilvl="0" w:tplc="20000019">
      <w:start w:val="1"/>
      <w:numFmt w:val="lowerLetter"/>
      <w:lvlText w:val="%1."/>
      <w:lvlJc w:val="left"/>
      <w:pPr>
        <w:ind w:left="1842" w:hanging="360"/>
      </w:pPr>
    </w:lvl>
    <w:lvl w:ilvl="1" w:tplc="20000019" w:tentative="1">
      <w:start w:val="1"/>
      <w:numFmt w:val="lowerLetter"/>
      <w:lvlText w:val="%2."/>
      <w:lvlJc w:val="left"/>
      <w:pPr>
        <w:ind w:left="2562" w:hanging="360"/>
      </w:pPr>
    </w:lvl>
    <w:lvl w:ilvl="2" w:tplc="2000001B" w:tentative="1">
      <w:start w:val="1"/>
      <w:numFmt w:val="lowerRoman"/>
      <w:lvlText w:val="%3."/>
      <w:lvlJc w:val="right"/>
      <w:pPr>
        <w:ind w:left="3282" w:hanging="180"/>
      </w:pPr>
    </w:lvl>
    <w:lvl w:ilvl="3" w:tplc="2000000F" w:tentative="1">
      <w:start w:val="1"/>
      <w:numFmt w:val="decimal"/>
      <w:lvlText w:val="%4."/>
      <w:lvlJc w:val="left"/>
      <w:pPr>
        <w:ind w:left="4002" w:hanging="360"/>
      </w:pPr>
    </w:lvl>
    <w:lvl w:ilvl="4" w:tplc="20000019" w:tentative="1">
      <w:start w:val="1"/>
      <w:numFmt w:val="lowerLetter"/>
      <w:lvlText w:val="%5."/>
      <w:lvlJc w:val="left"/>
      <w:pPr>
        <w:ind w:left="4722" w:hanging="360"/>
      </w:pPr>
    </w:lvl>
    <w:lvl w:ilvl="5" w:tplc="2000001B" w:tentative="1">
      <w:start w:val="1"/>
      <w:numFmt w:val="lowerRoman"/>
      <w:lvlText w:val="%6."/>
      <w:lvlJc w:val="right"/>
      <w:pPr>
        <w:ind w:left="5442" w:hanging="180"/>
      </w:pPr>
    </w:lvl>
    <w:lvl w:ilvl="6" w:tplc="2000000F" w:tentative="1">
      <w:start w:val="1"/>
      <w:numFmt w:val="decimal"/>
      <w:lvlText w:val="%7."/>
      <w:lvlJc w:val="left"/>
      <w:pPr>
        <w:ind w:left="6162" w:hanging="360"/>
      </w:pPr>
    </w:lvl>
    <w:lvl w:ilvl="7" w:tplc="20000019" w:tentative="1">
      <w:start w:val="1"/>
      <w:numFmt w:val="lowerLetter"/>
      <w:lvlText w:val="%8."/>
      <w:lvlJc w:val="left"/>
      <w:pPr>
        <w:ind w:left="6882" w:hanging="360"/>
      </w:pPr>
    </w:lvl>
    <w:lvl w:ilvl="8" w:tplc="2000001B" w:tentative="1">
      <w:start w:val="1"/>
      <w:numFmt w:val="lowerRoman"/>
      <w:lvlText w:val="%9."/>
      <w:lvlJc w:val="right"/>
      <w:pPr>
        <w:ind w:left="7602" w:hanging="180"/>
      </w:pPr>
    </w:lvl>
  </w:abstractNum>
  <w:abstractNum w:abstractNumId="8" w15:restartNumberingAfterBreak="0">
    <w:nsid w:val="17665C6F"/>
    <w:multiLevelType w:val="hybridMultilevel"/>
    <w:tmpl w:val="C0F27C12"/>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E0425D4"/>
    <w:multiLevelType w:val="hybridMultilevel"/>
    <w:tmpl w:val="EBE09CE2"/>
    <w:lvl w:ilvl="0" w:tplc="20000019">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0" w15:restartNumberingAfterBreak="0">
    <w:nsid w:val="25BA1776"/>
    <w:multiLevelType w:val="hybridMultilevel"/>
    <w:tmpl w:val="3C005A8A"/>
    <w:lvl w:ilvl="0" w:tplc="12A6AC7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15:restartNumberingAfterBreak="0">
    <w:nsid w:val="2F563A7E"/>
    <w:multiLevelType w:val="hybridMultilevel"/>
    <w:tmpl w:val="4AB6869C"/>
    <w:lvl w:ilvl="0" w:tplc="20000019">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2" w15:restartNumberingAfterBreak="0">
    <w:nsid w:val="317A413D"/>
    <w:multiLevelType w:val="hybridMultilevel"/>
    <w:tmpl w:val="EC2E2EB2"/>
    <w:lvl w:ilvl="0" w:tplc="9338494A">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4E8563A"/>
    <w:multiLevelType w:val="hybridMultilevel"/>
    <w:tmpl w:val="29540186"/>
    <w:lvl w:ilvl="0" w:tplc="D696D9FC">
      <w:start w:val="2"/>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4" w15:restartNumberingAfterBreak="0">
    <w:nsid w:val="3756294B"/>
    <w:multiLevelType w:val="hybridMultilevel"/>
    <w:tmpl w:val="9D80A12A"/>
    <w:lvl w:ilvl="0" w:tplc="20000019">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5" w15:restartNumberingAfterBreak="0">
    <w:nsid w:val="427D03D6"/>
    <w:multiLevelType w:val="hybridMultilevel"/>
    <w:tmpl w:val="C9C28D8C"/>
    <w:lvl w:ilvl="0" w:tplc="20000019">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6" w15:restartNumberingAfterBreak="0">
    <w:nsid w:val="46434978"/>
    <w:multiLevelType w:val="hybridMultilevel"/>
    <w:tmpl w:val="A2E8187C"/>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F756E7"/>
    <w:multiLevelType w:val="hybridMultilevel"/>
    <w:tmpl w:val="BB2AC04A"/>
    <w:lvl w:ilvl="0" w:tplc="2E36261E">
      <w:start w:val="2"/>
      <w:numFmt w:val="decimal"/>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6C856C90"/>
    <w:multiLevelType w:val="hybridMultilevel"/>
    <w:tmpl w:val="6E008AC2"/>
    <w:lvl w:ilvl="0" w:tplc="91EA5DCC">
      <w:start w:val="1"/>
      <w:numFmt w:val="lowerLetter"/>
      <w:lvlText w:val="%1."/>
      <w:lvlJc w:val="right"/>
      <w:pPr>
        <w:ind w:left="1800" w:hanging="360"/>
      </w:pPr>
      <w:rPr>
        <w:rFonts w:ascii="Cambria" w:eastAsia="Calibri" w:hAnsi="Cambria" w:cs="Times New Roman"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19" w15:restartNumberingAfterBreak="0">
    <w:nsid w:val="6ECA1D0F"/>
    <w:multiLevelType w:val="hybridMultilevel"/>
    <w:tmpl w:val="F9249F36"/>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2A3D34"/>
    <w:multiLevelType w:val="hybridMultilevel"/>
    <w:tmpl w:val="60E466F4"/>
    <w:lvl w:ilvl="0" w:tplc="20000019">
      <w:start w:val="1"/>
      <w:numFmt w:val="lowerLetter"/>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21" w15:restartNumberingAfterBreak="0">
    <w:nsid w:val="7D8826F2"/>
    <w:multiLevelType w:val="hybridMultilevel"/>
    <w:tmpl w:val="D5DCD516"/>
    <w:lvl w:ilvl="0" w:tplc="71E27442">
      <w:start w:val="4"/>
      <w:numFmt w:val="decimal"/>
      <w:lvlText w:val="%1."/>
      <w:lvlJc w:val="left"/>
      <w:pPr>
        <w:ind w:left="928" w:hanging="360"/>
      </w:pPr>
      <w:rPr>
        <w:rFonts w:hint="default"/>
      </w:rPr>
    </w:lvl>
    <w:lvl w:ilvl="1" w:tplc="20000019">
      <w:start w:val="1"/>
      <w:numFmt w:val="lowerLetter"/>
      <w:lvlText w:val="%2."/>
      <w:lvlJc w:val="left"/>
      <w:pPr>
        <w:ind w:left="1800" w:hanging="360"/>
      </w:pPr>
    </w:lvl>
    <w:lvl w:ilvl="2" w:tplc="4970E09E">
      <w:start w:val="1"/>
      <w:numFmt w:val="decimal"/>
      <w:lvlText w:val="(%3)"/>
      <w:lvlJc w:val="left"/>
      <w:pPr>
        <w:ind w:left="2710" w:hanging="370"/>
      </w:pPr>
      <w:rPr>
        <w:rFonts w:hint="default"/>
      </w:r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16cid:durableId="1080756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0412577">
    <w:abstractNumId w:val="18"/>
  </w:num>
  <w:num w:numId="3" w16cid:durableId="1779105936">
    <w:abstractNumId w:val="21"/>
  </w:num>
  <w:num w:numId="4" w16cid:durableId="27099132">
    <w:abstractNumId w:val="15"/>
  </w:num>
  <w:num w:numId="5" w16cid:durableId="1747651305">
    <w:abstractNumId w:val="11"/>
  </w:num>
  <w:num w:numId="6" w16cid:durableId="2086805887">
    <w:abstractNumId w:val="14"/>
  </w:num>
  <w:num w:numId="7" w16cid:durableId="1204709909">
    <w:abstractNumId w:val="20"/>
  </w:num>
  <w:num w:numId="8" w16cid:durableId="1309170827">
    <w:abstractNumId w:val="7"/>
  </w:num>
  <w:num w:numId="9" w16cid:durableId="252513077">
    <w:abstractNumId w:val="17"/>
  </w:num>
  <w:num w:numId="10" w16cid:durableId="1336761514">
    <w:abstractNumId w:val="9"/>
  </w:num>
  <w:num w:numId="11" w16cid:durableId="1754668338">
    <w:abstractNumId w:val="2"/>
  </w:num>
  <w:num w:numId="12" w16cid:durableId="310141084">
    <w:abstractNumId w:val="6"/>
  </w:num>
  <w:num w:numId="13" w16cid:durableId="1985112231">
    <w:abstractNumId w:val="10"/>
  </w:num>
  <w:num w:numId="14" w16cid:durableId="1206134590">
    <w:abstractNumId w:val="1"/>
  </w:num>
  <w:num w:numId="15" w16cid:durableId="1330254821">
    <w:abstractNumId w:val="4"/>
  </w:num>
  <w:num w:numId="16" w16cid:durableId="171835808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76006803">
    <w:abstractNumId w:val="5"/>
  </w:num>
  <w:num w:numId="18" w16cid:durableId="1116605302">
    <w:abstractNumId w:val="19"/>
  </w:num>
  <w:num w:numId="19" w16cid:durableId="1313480842">
    <w:abstractNumId w:val="16"/>
  </w:num>
  <w:num w:numId="20" w16cid:durableId="168259026">
    <w:abstractNumId w:val="13"/>
  </w:num>
  <w:num w:numId="21" w16cid:durableId="445319716">
    <w:abstractNumId w:val="3"/>
  </w:num>
  <w:num w:numId="22" w16cid:durableId="15823760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A53"/>
    <w:rsid w:val="00205A1D"/>
    <w:rsid w:val="002A39F4"/>
    <w:rsid w:val="003327DB"/>
    <w:rsid w:val="009F7A53"/>
    <w:rsid w:val="00C10368"/>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0DE5"/>
  <w15:chartTrackingRefBased/>
  <w15:docId w15:val="{3EEA41A9-8028-42FA-8FE3-BF8C82389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A53"/>
    <w:pPr>
      <w:spacing w:after="200" w:line="240" w:lineRule="auto"/>
    </w:pPr>
    <w:rPr>
      <w:kern w:val="0"/>
      <w:sz w:val="24"/>
      <w:szCs w:val="24"/>
      <w:lang w:val="en"/>
      <w14:ligatures w14:val="none"/>
    </w:rPr>
  </w:style>
  <w:style w:type="paragraph" w:styleId="Heading1">
    <w:name w:val="heading 1"/>
    <w:basedOn w:val="Normal"/>
    <w:next w:val="Normal"/>
    <w:link w:val="Heading1Char"/>
    <w:uiPriority w:val="9"/>
    <w:qFormat/>
    <w:rsid w:val="009F7A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7A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7A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7A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7A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7A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7A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7A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7A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A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7A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7A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7A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7A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7A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7A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7A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7A53"/>
    <w:rPr>
      <w:rFonts w:eastAsiaTheme="majorEastAsia" w:cstheme="majorBidi"/>
      <w:color w:val="272727" w:themeColor="text1" w:themeTint="D8"/>
    </w:rPr>
  </w:style>
  <w:style w:type="paragraph" w:styleId="Title">
    <w:name w:val="Title"/>
    <w:basedOn w:val="Normal"/>
    <w:next w:val="Normal"/>
    <w:link w:val="TitleChar"/>
    <w:uiPriority w:val="10"/>
    <w:qFormat/>
    <w:rsid w:val="009F7A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7A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7A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7A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7A53"/>
    <w:pPr>
      <w:spacing w:before="160"/>
      <w:jc w:val="center"/>
    </w:pPr>
    <w:rPr>
      <w:i/>
      <w:iCs/>
      <w:color w:val="404040" w:themeColor="text1" w:themeTint="BF"/>
    </w:rPr>
  </w:style>
  <w:style w:type="character" w:customStyle="1" w:styleId="QuoteChar">
    <w:name w:val="Quote Char"/>
    <w:basedOn w:val="DefaultParagraphFont"/>
    <w:link w:val="Quote"/>
    <w:uiPriority w:val="29"/>
    <w:rsid w:val="009F7A53"/>
    <w:rPr>
      <w:i/>
      <w:iCs/>
      <w:color w:val="404040" w:themeColor="text1" w:themeTint="BF"/>
    </w:rPr>
  </w:style>
  <w:style w:type="paragraph" w:styleId="ListParagraph">
    <w:name w:val="List Paragraph"/>
    <w:basedOn w:val="Normal"/>
    <w:uiPriority w:val="34"/>
    <w:qFormat/>
    <w:rsid w:val="009F7A53"/>
    <w:pPr>
      <w:ind w:left="720"/>
      <w:contextualSpacing/>
    </w:pPr>
  </w:style>
  <w:style w:type="character" w:styleId="IntenseEmphasis">
    <w:name w:val="Intense Emphasis"/>
    <w:basedOn w:val="DefaultParagraphFont"/>
    <w:uiPriority w:val="21"/>
    <w:qFormat/>
    <w:rsid w:val="009F7A53"/>
    <w:rPr>
      <w:i/>
      <w:iCs/>
      <w:color w:val="0F4761" w:themeColor="accent1" w:themeShade="BF"/>
    </w:rPr>
  </w:style>
  <w:style w:type="paragraph" w:styleId="IntenseQuote">
    <w:name w:val="Intense Quote"/>
    <w:basedOn w:val="Normal"/>
    <w:next w:val="Normal"/>
    <w:link w:val="IntenseQuoteChar"/>
    <w:uiPriority w:val="30"/>
    <w:qFormat/>
    <w:rsid w:val="009F7A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7A53"/>
    <w:rPr>
      <w:i/>
      <w:iCs/>
      <w:color w:val="0F4761" w:themeColor="accent1" w:themeShade="BF"/>
    </w:rPr>
  </w:style>
  <w:style w:type="character" w:styleId="IntenseReference">
    <w:name w:val="Intense Reference"/>
    <w:basedOn w:val="DefaultParagraphFont"/>
    <w:uiPriority w:val="32"/>
    <w:qFormat/>
    <w:rsid w:val="009F7A53"/>
    <w:rPr>
      <w:b/>
      <w:bCs/>
      <w:smallCaps/>
      <w:color w:val="0F4761" w:themeColor="accent1" w:themeShade="BF"/>
      <w:spacing w:val="5"/>
    </w:rPr>
  </w:style>
  <w:style w:type="paragraph" w:styleId="BodyText">
    <w:name w:val="Body Text"/>
    <w:basedOn w:val="Normal"/>
    <w:link w:val="BodyTextChar"/>
    <w:qFormat/>
    <w:rsid w:val="009F7A53"/>
    <w:pPr>
      <w:spacing w:before="180" w:after="180"/>
    </w:pPr>
  </w:style>
  <w:style w:type="character" w:customStyle="1" w:styleId="BodyTextChar">
    <w:name w:val="Body Text Char"/>
    <w:basedOn w:val="DefaultParagraphFont"/>
    <w:link w:val="BodyText"/>
    <w:rsid w:val="009F7A53"/>
    <w:rPr>
      <w:kern w:val="0"/>
      <w:sz w:val="24"/>
      <w:szCs w:val="24"/>
      <w:lang w:val="en"/>
      <w14:ligatures w14:val="none"/>
    </w:rPr>
  </w:style>
  <w:style w:type="paragraph" w:customStyle="1" w:styleId="FirstParagraph">
    <w:name w:val="First Paragraph"/>
    <w:basedOn w:val="BodyText"/>
    <w:next w:val="BodyText"/>
    <w:qFormat/>
    <w:rsid w:val="009F7A53"/>
  </w:style>
  <w:style w:type="paragraph" w:customStyle="1" w:styleId="Compact">
    <w:name w:val="Compact"/>
    <w:basedOn w:val="BodyText"/>
    <w:qFormat/>
    <w:rsid w:val="009F7A53"/>
    <w:pPr>
      <w:spacing w:before="36" w:after="36"/>
    </w:pPr>
  </w:style>
  <w:style w:type="paragraph" w:customStyle="1" w:styleId="Author">
    <w:name w:val="Author"/>
    <w:next w:val="BodyText"/>
    <w:qFormat/>
    <w:rsid w:val="009F7A53"/>
    <w:pPr>
      <w:keepNext/>
      <w:keepLines/>
      <w:spacing w:after="200" w:line="240" w:lineRule="auto"/>
      <w:jc w:val="center"/>
    </w:pPr>
    <w:rPr>
      <w:kern w:val="0"/>
      <w:sz w:val="24"/>
      <w:szCs w:val="24"/>
      <w:lang w:val="en"/>
      <w14:ligatures w14:val="none"/>
    </w:rPr>
  </w:style>
  <w:style w:type="paragraph" w:styleId="Date">
    <w:name w:val="Date"/>
    <w:next w:val="BodyText"/>
    <w:link w:val="DateChar"/>
    <w:qFormat/>
    <w:rsid w:val="009F7A53"/>
    <w:pPr>
      <w:keepNext/>
      <w:keepLines/>
      <w:spacing w:after="200" w:line="240" w:lineRule="auto"/>
      <w:jc w:val="center"/>
    </w:pPr>
    <w:rPr>
      <w:kern w:val="0"/>
      <w:sz w:val="24"/>
      <w:szCs w:val="24"/>
      <w:lang w:val="en"/>
      <w14:ligatures w14:val="none"/>
    </w:rPr>
  </w:style>
  <w:style w:type="character" w:customStyle="1" w:styleId="DateChar">
    <w:name w:val="Date Char"/>
    <w:basedOn w:val="DefaultParagraphFont"/>
    <w:link w:val="Date"/>
    <w:rsid w:val="009F7A53"/>
    <w:rPr>
      <w:kern w:val="0"/>
      <w:sz w:val="24"/>
      <w:szCs w:val="24"/>
      <w:lang w:val="en"/>
      <w14:ligatures w14:val="none"/>
    </w:rPr>
  </w:style>
  <w:style w:type="paragraph" w:customStyle="1" w:styleId="AbstractTitle">
    <w:name w:val="Abstract Title"/>
    <w:basedOn w:val="Normal"/>
    <w:next w:val="Abstract"/>
    <w:qFormat/>
    <w:rsid w:val="009F7A53"/>
    <w:pPr>
      <w:keepNext/>
      <w:keepLines/>
      <w:spacing w:before="300" w:after="0"/>
      <w:jc w:val="center"/>
    </w:pPr>
    <w:rPr>
      <w:b/>
      <w:sz w:val="20"/>
      <w:szCs w:val="20"/>
    </w:rPr>
  </w:style>
  <w:style w:type="paragraph" w:customStyle="1" w:styleId="Abstract">
    <w:name w:val="Abstract"/>
    <w:basedOn w:val="Normal"/>
    <w:next w:val="BodyText"/>
    <w:qFormat/>
    <w:rsid w:val="009F7A53"/>
    <w:pPr>
      <w:keepNext/>
      <w:keepLines/>
      <w:spacing w:before="100" w:after="300"/>
    </w:pPr>
    <w:rPr>
      <w:sz w:val="20"/>
      <w:szCs w:val="20"/>
    </w:rPr>
  </w:style>
  <w:style w:type="paragraph" w:styleId="Bibliography">
    <w:name w:val="Bibliography"/>
    <w:basedOn w:val="Normal"/>
    <w:qFormat/>
    <w:rsid w:val="009F7A53"/>
  </w:style>
  <w:style w:type="paragraph" w:styleId="BlockText">
    <w:name w:val="Block Text"/>
    <w:basedOn w:val="BodyText"/>
    <w:next w:val="BodyText"/>
    <w:uiPriority w:val="9"/>
    <w:unhideWhenUsed/>
    <w:qFormat/>
    <w:rsid w:val="009F7A53"/>
    <w:pPr>
      <w:spacing w:before="100" w:after="100"/>
      <w:ind w:left="480" w:right="480"/>
    </w:pPr>
  </w:style>
  <w:style w:type="paragraph" w:styleId="FootnoteText">
    <w:name w:val="footnote text"/>
    <w:basedOn w:val="Normal"/>
    <w:link w:val="FootnoteTextChar"/>
    <w:uiPriority w:val="9"/>
    <w:unhideWhenUsed/>
    <w:qFormat/>
    <w:rsid w:val="009F7A53"/>
  </w:style>
  <w:style w:type="character" w:customStyle="1" w:styleId="FootnoteTextChar">
    <w:name w:val="Footnote Text Char"/>
    <w:basedOn w:val="DefaultParagraphFont"/>
    <w:link w:val="FootnoteText"/>
    <w:uiPriority w:val="9"/>
    <w:rsid w:val="009F7A53"/>
    <w:rPr>
      <w:kern w:val="0"/>
      <w:sz w:val="24"/>
      <w:szCs w:val="24"/>
      <w:lang w:val="en"/>
      <w14:ligatures w14:val="none"/>
    </w:rPr>
  </w:style>
  <w:style w:type="paragraph" w:customStyle="1" w:styleId="FootnoteBlockText">
    <w:name w:val="Footnote Block Text"/>
    <w:basedOn w:val="FootnoteText"/>
    <w:next w:val="FootnoteText"/>
    <w:uiPriority w:val="9"/>
    <w:unhideWhenUsed/>
    <w:qFormat/>
    <w:rsid w:val="009F7A53"/>
    <w:pPr>
      <w:spacing w:before="100" w:after="100"/>
      <w:ind w:left="480" w:right="480"/>
    </w:pPr>
  </w:style>
  <w:style w:type="table" w:customStyle="1" w:styleId="Table">
    <w:name w:val="Table"/>
    <w:semiHidden/>
    <w:unhideWhenUsed/>
    <w:qFormat/>
    <w:rsid w:val="009F7A53"/>
    <w:pPr>
      <w:spacing w:after="200" w:line="240" w:lineRule="auto"/>
    </w:pPr>
    <w:rPr>
      <w:kern w:val="0"/>
      <w:sz w:val="24"/>
      <w:szCs w:val="24"/>
      <w:lang w:val="en"/>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9F7A53"/>
    <w:pPr>
      <w:keepNext/>
      <w:keepLines/>
      <w:spacing w:after="0"/>
    </w:pPr>
    <w:rPr>
      <w:b/>
    </w:rPr>
  </w:style>
  <w:style w:type="paragraph" w:customStyle="1" w:styleId="Definition">
    <w:name w:val="Definition"/>
    <w:basedOn w:val="Normal"/>
    <w:rsid w:val="009F7A53"/>
  </w:style>
  <w:style w:type="paragraph" w:styleId="Caption">
    <w:name w:val="caption"/>
    <w:basedOn w:val="Normal"/>
    <w:link w:val="CaptionChar"/>
    <w:rsid w:val="009F7A53"/>
    <w:pPr>
      <w:spacing w:after="120"/>
    </w:pPr>
    <w:rPr>
      <w:i/>
    </w:rPr>
  </w:style>
  <w:style w:type="paragraph" w:customStyle="1" w:styleId="TableCaption">
    <w:name w:val="Table Caption"/>
    <w:basedOn w:val="Caption"/>
    <w:rsid w:val="009F7A53"/>
    <w:pPr>
      <w:keepNext/>
    </w:pPr>
  </w:style>
  <w:style w:type="paragraph" w:customStyle="1" w:styleId="ImageCaption">
    <w:name w:val="Image Caption"/>
    <w:basedOn w:val="Caption"/>
    <w:rsid w:val="009F7A53"/>
  </w:style>
  <w:style w:type="paragraph" w:customStyle="1" w:styleId="Figure">
    <w:name w:val="Figure"/>
    <w:basedOn w:val="Normal"/>
    <w:rsid w:val="009F7A53"/>
  </w:style>
  <w:style w:type="paragraph" w:customStyle="1" w:styleId="CaptionedFigure">
    <w:name w:val="Captioned Figure"/>
    <w:basedOn w:val="Figure"/>
    <w:rsid w:val="009F7A53"/>
    <w:pPr>
      <w:keepNext/>
    </w:pPr>
  </w:style>
  <w:style w:type="character" w:customStyle="1" w:styleId="CaptionChar">
    <w:name w:val="Caption Char"/>
    <w:basedOn w:val="DefaultParagraphFont"/>
    <w:link w:val="Caption"/>
    <w:rsid w:val="009F7A53"/>
    <w:rPr>
      <w:i/>
      <w:kern w:val="0"/>
      <w:sz w:val="24"/>
      <w:szCs w:val="24"/>
      <w:lang w:val="en"/>
      <w14:ligatures w14:val="none"/>
    </w:rPr>
  </w:style>
  <w:style w:type="character" w:customStyle="1" w:styleId="VerbatimChar">
    <w:name w:val="Verbatim Char"/>
    <w:basedOn w:val="CaptionChar"/>
    <w:link w:val="SourceCode"/>
    <w:rsid w:val="009F7A53"/>
    <w:rPr>
      <w:rFonts w:ascii="Consolas" w:hAnsi="Consolas"/>
      <w:i/>
      <w:kern w:val="0"/>
      <w:sz w:val="24"/>
      <w:szCs w:val="24"/>
      <w:lang w:val="en"/>
      <w14:ligatures w14:val="none"/>
    </w:rPr>
  </w:style>
  <w:style w:type="character" w:customStyle="1" w:styleId="SectionNumber">
    <w:name w:val="Section Number"/>
    <w:basedOn w:val="CaptionChar"/>
    <w:rsid w:val="009F7A53"/>
    <w:rPr>
      <w:i/>
      <w:kern w:val="0"/>
      <w:sz w:val="24"/>
      <w:szCs w:val="24"/>
      <w:lang w:val="en"/>
      <w14:ligatures w14:val="none"/>
    </w:rPr>
  </w:style>
  <w:style w:type="character" w:styleId="FootnoteReference">
    <w:name w:val="footnote reference"/>
    <w:basedOn w:val="CaptionChar"/>
    <w:rsid w:val="009F7A53"/>
    <w:rPr>
      <w:i/>
      <w:kern w:val="0"/>
      <w:sz w:val="24"/>
      <w:szCs w:val="24"/>
      <w:vertAlign w:val="superscript"/>
      <w:lang w:val="en"/>
      <w14:ligatures w14:val="none"/>
    </w:rPr>
  </w:style>
  <w:style w:type="character" w:styleId="Hyperlink">
    <w:name w:val="Hyperlink"/>
    <w:basedOn w:val="CaptionChar"/>
    <w:rsid w:val="009F7A53"/>
    <w:rPr>
      <w:i/>
      <w:color w:val="156082" w:themeColor="accent1"/>
      <w:kern w:val="0"/>
      <w:sz w:val="24"/>
      <w:szCs w:val="24"/>
      <w:lang w:val="en"/>
      <w14:ligatures w14:val="none"/>
    </w:rPr>
  </w:style>
  <w:style w:type="paragraph" w:styleId="TOCHeading">
    <w:name w:val="TOC Heading"/>
    <w:basedOn w:val="Heading1"/>
    <w:next w:val="BodyText"/>
    <w:uiPriority w:val="39"/>
    <w:unhideWhenUsed/>
    <w:qFormat/>
    <w:rsid w:val="009F7A53"/>
    <w:pPr>
      <w:spacing w:before="240"/>
      <w:outlineLvl w:val="9"/>
    </w:pPr>
  </w:style>
  <w:style w:type="paragraph" w:customStyle="1" w:styleId="SourceCode">
    <w:name w:val="Source Code"/>
    <w:basedOn w:val="Normal"/>
    <w:link w:val="VerbatimChar"/>
    <w:rsid w:val="009F7A53"/>
    <w:pPr>
      <w:wordWrap w:val="0"/>
    </w:pPr>
    <w:rPr>
      <w:rFonts w:ascii="Consolas" w:hAnsi="Consolas"/>
      <w:i/>
      <w:sz w:val="22"/>
    </w:rPr>
  </w:style>
  <w:style w:type="character" w:customStyle="1" w:styleId="KeywordTok">
    <w:name w:val="KeywordTok"/>
    <w:basedOn w:val="VerbatimChar"/>
    <w:rsid w:val="009F7A53"/>
    <w:rPr>
      <w:rFonts w:ascii="Consolas" w:hAnsi="Consolas"/>
      <w:b/>
      <w:i/>
      <w:color w:val="007020"/>
      <w:kern w:val="0"/>
      <w:sz w:val="24"/>
      <w:szCs w:val="24"/>
      <w:lang w:val="en"/>
      <w14:ligatures w14:val="none"/>
    </w:rPr>
  </w:style>
  <w:style w:type="character" w:customStyle="1" w:styleId="DataTypeTok">
    <w:name w:val="DataTypeTok"/>
    <w:basedOn w:val="VerbatimChar"/>
    <w:rsid w:val="009F7A53"/>
    <w:rPr>
      <w:rFonts w:ascii="Consolas" w:hAnsi="Consolas"/>
      <w:i/>
      <w:color w:val="902000"/>
      <w:kern w:val="0"/>
      <w:sz w:val="24"/>
      <w:szCs w:val="24"/>
      <w:lang w:val="en"/>
      <w14:ligatures w14:val="none"/>
    </w:rPr>
  </w:style>
  <w:style w:type="character" w:customStyle="1" w:styleId="DecValTok">
    <w:name w:val="DecValTok"/>
    <w:basedOn w:val="VerbatimChar"/>
    <w:rsid w:val="009F7A53"/>
    <w:rPr>
      <w:rFonts w:ascii="Consolas" w:hAnsi="Consolas"/>
      <w:i/>
      <w:color w:val="40A070"/>
      <w:kern w:val="0"/>
      <w:sz w:val="24"/>
      <w:szCs w:val="24"/>
      <w:lang w:val="en"/>
      <w14:ligatures w14:val="none"/>
    </w:rPr>
  </w:style>
  <w:style w:type="character" w:customStyle="1" w:styleId="BaseNTok">
    <w:name w:val="BaseNTok"/>
    <w:basedOn w:val="VerbatimChar"/>
    <w:rsid w:val="009F7A53"/>
    <w:rPr>
      <w:rFonts w:ascii="Consolas" w:hAnsi="Consolas"/>
      <w:i/>
      <w:color w:val="40A070"/>
      <w:kern w:val="0"/>
      <w:sz w:val="24"/>
      <w:szCs w:val="24"/>
      <w:lang w:val="en"/>
      <w14:ligatures w14:val="none"/>
    </w:rPr>
  </w:style>
  <w:style w:type="character" w:customStyle="1" w:styleId="FloatTok">
    <w:name w:val="FloatTok"/>
    <w:basedOn w:val="VerbatimChar"/>
    <w:rsid w:val="009F7A53"/>
    <w:rPr>
      <w:rFonts w:ascii="Consolas" w:hAnsi="Consolas"/>
      <w:i/>
      <w:color w:val="40A070"/>
      <w:kern w:val="0"/>
      <w:sz w:val="24"/>
      <w:szCs w:val="24"/>
      <w:lang w:val="en"/>
      <w14:ligatures w14:val="none"/>
    </w:rPr>
  </w:style>
  <w:style w:type="character" w:customStyle="1" w:styleId="ConstantTok">
    <w:name w:val="ConstantTok"/>
    <w:basedOn w:val="VerbatimChar"/>
    <w:rsid w:val="009F7A53"/>
    <w:rPr>
      <w:rFonts w:ascii="Consolas" w:hAnsi="Consolas"/>
      <w:i/>
      <w:color w:val="880000"/>
      <w:kern w:val="0"/>
      <w:sz w:val="24"/>
      <w:szCs w:val="24"/>
      <w:lang w:val="en"/>
      <w14:ligatures w14:val="none"/>
    </w:rPr>
  </w:style>
  <w:style w:type="character" w:customStyle="1" w:styleId="CharTok">
    <w:name w:val="CharTok"/>
    <w:basedOn w:val="VerbatimChar"/>
    <w:rsid w:val="009F7A53"/>
    <w:rPr>
      <w:rFonts w:ascii="Consolas" w:hAnsi="Consolas"/>
      <w:i/>
      <w:color w:val="4070A0"/>
      <w:kern w:val="0"/>
      <w:sz w:val="24"/>
      <w:szCs w:val="24"/>
      <w:lang w:val="en"/>
      <w14:ligatures w14:val="none"/>
    </w:rPr>
  </w:style>
  <w:style w:type="character" w:customStyle="1" w:styleId="SpecialCharTok">
    <w:name w:val="SpecialCharTok"/>
    <w:basedOn w:val="VerbatimChar"/>
    <w:rsid w:val="009F7A53"/>
    <w:rPr>
      <w:rFonts w:ascii="Consolas" w:hAnsi="Consolas"/>
      <w:i/>
      <w:color w:val="4070A0"/>
      <w:kern w:val="0"/>
      <w:sz w:val="24"/>
      <w:szCs w:val="24"/>
      <w:lang w:val="en"/>
      <w14:ligatures w14:val="none"/>
    </w:rPr>
  </w:style>
  <w:style w:type="character" w:customStyle="1" w:styleId="StringTok">
    <w:name w:val="StringTok"/>
    <w:basedOn w:val="VerbatimChar"/>
    <w:rsid w:val="009F7A53"/>
    <w:rPr>
      <w:rFonts w:ascii="Consolas" w:hAnsi="Consolas"/>
      <w:i/>
      <w:color w:val="4070A0"/>
      <w:kern w:val="0"/>
      <w:sz w:val="24"/>
      <w:szCs w:val="24"/>
      <w:lang w:val="en"/>
      <w14:ligatures w14:val="none"/>
    </w:rPr>
  </w:style>
  <w:style w:type="character" w:customStyle="1" w:styleId="VerbatimStringTok">
    <w:name w:val="VerbatimStringTok"/>
    <w:basedOn w:val="VerbatimChar"/>
    <w:rsid w:val="009F7A53"/>
    <w:rPr>
      <w:rFonts w:ascii="Consolas" w:hAnsi="Consolas"/>
      <w:i/>
      <w:color w:val="4070A0"/>
      <w:kern w:val="0"/>
      <w:sz w:val="24"/>
      <w:szCs w:val="24"/>
      <w:lang w:val="en"/>
      <w14:ligatures w14:val="none"/>
    </w:rPr>
  </w:style>
  <w:style w:type="character" w:customStyle="1" w:styleId="SpecialStringTok">
    <w:name w:val="SpecialStringTok"/>
    <w:basedOn w:val="VerbatimChar"/>
    <w:rsid w:val="009F7A53"/>
    <w:rPr>
      <w:rFonts w:ascii="Consolas" w:hAnsi="Consolas"/>
      <w:i/>
      <w:color w:val="BB6688"/>
      <w:kern w:val="0"/>
      <w:sz w:val="24"/>
      <w:szCs w:val="24"/>
      <w:lang w:val="en"/>
      <w14:ligatures w14:val="none"/>
    </w:rPr>
  </w:style>
  <w:style w:type="character" w:customStyle="1" w:styleId="ImportTok">
    <w:name w:val="ImportTok"/>
    <w:basedOn w:val="VerbatimChar"/>
    <w:rsid w:val="009F7A53"/>
    <w:rPr>
      <w:rFonts w:ascii="Consolas" w:hAnsi="Consolas"/>
      <w:b/>
      <w:i/>
      <w:color w:val="008000"/>
      <w:kern w:val="0"/>
      <w:sz w:val="24"/>
      <w:szCs w:val="24"/>
      <w:lang w:val="en"/>
      <w14:ligatures w14:val="none"/>
    </w:rPr>
  </w:style>
  <w:style w:type="character" w:customStyle="1" w:styleId="CommentTok">
    <w:name w:val="CommentTok"/>
    <w:basedOn w:val="VerbatimChar"/>
    <w:rsid w:val="009F7A53"/>
    <w:rPr>
      <w:rFonts w:ascii="Consolas" w:hAnsi="Consolas"/>
      <w:i w:val="0"/>
      <w:color w:val="60A0B0"/>
      <w:kern w:val="0"/>
      <w:sz w:val="24"/>
      <w:szCs w:val="24"/>
      <w:lang w:val="en"/>
      <w14:ligatures w14:val="none"/>
    </w:rPr>
  </w:style>
  <w:style w:type="character" w:customStyle="1" w:styleId="DocumentationTok">
    <w:name w:val="DocumentationTok"/>
    <w:basedOn w:val="VerbatimChar"/>
    <w:rsid w:val="009F7A53"/>
    <w:rPr>
      <w:rFonts w:ascii="Consolas" w:hAnsi="Consolas"/>
      <w:i w:val="0"/>
      <w:color w:val="BA2121"/>
      <w:kern w:val="0"/>
      <w:sz w:val="24"/>
      <w:szCs w:val="24"/>
      <w:lang w:val="en"/>
      <w14:ligatures w14:val="none"/>
    </w:rPr>
  </w:style>
  <w:style w:type="character" w:customStyle="1" w:styleId="AnnotationTok">
    <w:name w:val="AnnotationTok"/>
    <w:basedOn w:val="VerbatimChar"/>
    <w:rsid w:val="009F7A53"/>
    <w:rPr>
      <w:rFonts w:ascii="Consolas" w:hAnsi="Consolas"/>
      <w:b/>
      <w:i w:val="0"/>
      <w:color w:val="60A0B0"/>
      <w:kern w:val="0"/>
      <w:sz w:val="24"/>
      <w:szCs w:val="24"/>
      <w:lang w:val="en"/>
      <w14:ligatures w14:val="none"/>
    </w:rPr>
  </w:style>
  <w:style w:type="character" w:customStyle="1" w:styleId="CommentVarTok">
    <w:name w:val="CommentVarTok"/>
    <w:basedOn w:val="VerbatimChar"/>
    <w:rsid w:val="009F7A53"/>
    <w:rPr>
      <w:rFonts w:ascii="Consolas" w:hAnsi="Consolas"/>
      <w:b/>
      <w:i w:val="0"/>
      <w:color w:val="60A0B0"/>
      <w:kern w:val="0"/>
      <w:sz w:val="24"/>
      <w:szCs w:val="24"/>
      <w:lang w:val="en"/>
      <w14:ligatures w14:val="none"/>
    </w:rPr>
  </w:style>
  <w:style w:type="character" w:customStyle="1" w:styleId="OtherTok">
    <w:name w:val="OtherTok"/>
    <w:basedOn w:val="VerbatimChar"/>
    <w:rsid w:val="009F7A53"/>
    <w:rPr>
      <w:rFonts w:ascii="Consolas" w:hAnsi="Consolas"/>
      <w:i/>
      <w:color w:val="007020"/>
      <w:kern w:val="0"/>
      <w:sz w:val="24"/>
      <w:szCs w:val="24"/>
      <w:lang w:val="en"/>
      <w14:ligatures w14:val="none"/>
    </w:rPr>
  </w:style>
  <w:style w:type="character" w:customStyle="1" w:styleId="FunctionTok">
    <w:name w:val="FunctionTok"/>
    <w:basedOn w:val="VerbatimChar"/>
    <w:rsid w:val="009F7A53"/>
    <w:rPr>
      <w:rFonts w:ascii="Consolas" w:hAnsi="Consolas"/>
      <w:i/>
      <w:color w:val="06287E"/>
      <w:kern w:val="0"/>
      <w:sz w:val="24"/>
      <w:szCs w:val="24"/>
      <w:lang w:val="en"/>
      <w14:ligatures w14:val="none"/>
    </w:rPr>
  </w:style>
  <w:style w:type="character" w:customStyle="1" w:styleId="VariableTok">
    <w:name w:val="VariableTok"/>
    <w:basedOn w:val="VerbatimChar"/>
    <w:rsid w:val="009F7A53"/>
    <w:rPr>
      <w:rFonts w:ascii="Consolas" w:hAnsi="Consolas"/>
      <w:i/>
      <w:color w:val="19177C"/>
      <w:kern w:val="0"/>
      <w:sz w:val="24"/>
      <w:szCs w:val="24"/>
      <w:lang w:val="en"/>
      <w14:ligatures w14:val="none"/>
    </w:rPr>
  </w:style>
  <w:style w:type="character" w:customStyle="1" w:styleId="ControlFlowTok">
    <w:name w:val="ControlFlowTok"/>
    <w:basedOn w:val="VerbatimChar"/>
    <w:rsid w:val="009F7A53"/>
    <w:rPr>
      <w:rFonts w:ascii="Consolas" w:hAnsi="Consolas"/>
      <w:b/>
      <w:i/>
      <w:color w:val="007020"/>
      <w:kern w:val="0"/>
      <w:sz w:val="24"/>
      <w:szCs w:val="24"/>
      <w:lang w:val="en"/>
      <w14:ligatures w14:val="none"/>
    </w:rPr>
  </w:style>
  <w:style w:type="character" w:customStyle="1" w:styleId="OperatorTok">
    <w:name w:val="OperatorTok"/>
    <w:basedOn w:val="VerbatimChar"/>
    <w:rsid w:val="009F7A53"/>
    <w:rPr>
      <w:rFonts w:ascii="Consolas" w:hAnsi="Consolas"/>
      <w:i/>
      <w:color w:val="666666"/>
      <w:kern w:val="0"/>
      <w:sz w:val="24"/>
      <w:szCs w:val="24"/>
      <w:lang w:val="en"/>
      <w14:ligatures w14:val="none"/>
    </w:rPr>
  </w:style>
  <w:style w:type="character" w:customStyle="1" w:styleId="BuiltInTok">
    <w:name w:val="BuiltInTok"/>
    <w:basedOn w:val="VerbatimChar"/>
    <w:rsid w:val="009F7A53"/>
    <w:rPr>
      <w:rFonts w:ascii="Consolas" w:hAnsi="Consolas"/>
      <w:i/>
      <w:color w:val="008000"/>
      <w:kern w:val="0"/>
      <w:sz w:val="24"/>
      <w:szCs w:val="24"/>
      <w:lang w:val="en"/>
      <w14:ligatures w14:val="none"/>
    </w:rPr>
  </w:style>
  <w:style w:type="character" w:customStyle="1" w:styleId="ExtensionTok">
    <w:name w:val="ExtensionTok"/>
    <w:basedOn w:val="VerbatimChar"/>
    <w:rsid w:val="009F7A53"/>
    <w:rPr>
      <w:rFonts w:ascii="Consolas" w:hAnsi="Consolas"/>
      <w:i/>
      <w:kern w:val="0"/>
      <w:sz w:val="24"/>
      <w:szCs w:val="24"/>
      <w:lang w:val="en"/>
      <w14:ligatures w14:val="none"/>
    </w:rPr>
  </w:style>
  <w:style w:type="character" w:customStyle="1" w:styleId="PreprocessorTok">
    <w:name w:val="PreprocessorTok"/>
    <w:basedOn w:val="VerbatimChar"/>
    <w:rsid w:val="009F7A53"/>
    <w:rPr>
      <w:rFonts w:ascii="Consolas" w:hAnsi="Consolas"/>
      <w:i/>
      <w:color w:val="BC7A00"/>
      <w:kern w:val="0"/>
      <w:sz w:val="24"/>
      <w:szCs w:val="24"/>
      <w:lang w:val="en"/>
      <w14:ligatures w14:val="none"/>
    </w:rPr>
  </w:style>
  <w:style w:type="character" w:customStyle="1" w:styleId="AttributeTok">
    <w:name w:val="AttributeTok"/>
    <w:basedOn w:val="VerbatimChar"/>
    <w:rsid w:val="009F7A53"/>
    <w:rPr>
      <w:rFonts w:ascii="Consolas" w:hAnsi="Consolas"/>
      <w:i/>
      <w:color w:val="7D9029"/>
      <w:kern w:val="0"/>
      <w:sz w:val="24"/>
      <w:szCs w:val="24"/>
      <w:lang w:val="en"/>
      <w14:ligatures w14:val="none"/>
    </w:rPr>
  </w:style>
  <w:style w:type="character" w:customStyle="1" w:styleId="RegionMarkerTok">
    <w:name w:val="RegionMarkerTok"/>
    <w:basedOn w:val="VerbatimChar"/>
    <w:rsid w:val="009F7A53"/>
    <w:rPr>
      <w:rFonts w:ascii="Consolas" w:hAnsi="Consolas"/>
      <w:i/>
      <w:kern w:val="0"/>
      <w:sz w:val="24"/>
      <w:szCs w:val="24"/>
      <w:lang w:val="en"/>
      <w14:ligatures w14:val="none"/>
    </w:rPr>
  </w:style>
  <w:style w:type="character" w:customStyle="1" w:styleId="InformationTok">
    <w:name w:val="InformationTok"/>
    <w:basedOn w:val="VerbatimChar"/>
    <w:rsid w:val="009F7A53"/>
    <w:rPr>
      <w:rFonts w:ascii="Consolas" w:hAnsi="Consolas"/>
      <w:b/>
      <w:i w:val="0"/>
      <w:color w:val="60A0B0"/>
      <w:kern w:val="0"/>
      <w:sz w:val="24"/>
      <w:szCs w:val="24"/>
      <w:lang w:val="en"/>
      <w14:ligatures w14:val="none"/>
    </w:rPr>
  </w:style>
  <w:style w:type="character" w:customStyle="1" w:styleId="WarningTok">
    <w:name w:val="WarningTok"/>
    <w:basedOn w:val="VerbatimChar"/>
    <w:rsid w:val="009F7A53"/>
    <w:rPr>
      <w:rFonts w:ascii="Consolas" w:hAnsi="Consolas"/>
      <w:b/>
      <w:i w:val="0"/>
      <w:color w:val="60A0B0"/>
      <w:kern w:val="0"/>
      <w:sz w:val="24"/>
      <w:szCs w:val="24"/>
      <w:lang w:val="en"/>
      <w14:ligatures w14:val="none"/>
    </w:rPr>
  </w:style>
  <w:style w:type="character" w:customStyle="1" w:styleId="AlertTok">
    <w:name w:val="AlertTok"/>
    <w:basedOn w:val="VerbatimChar"/>
    <w:rsid w:val="009F7A53"/>
    <w:rPr>
      <w:rFonts w:ascii="Consolas" w:hAnsi="Consolas"/>
      <w:b/>
      <w:i/>
      <w:color w:val="FF0000"/>
      <w:kern w:val="0"/>
      <w:sz w:val="24"/>
      <w:szCs w:val="24"/>
      <w:lang w:val="en"/>
      <w14:ligatures w14:val="none"/>
    </w:rPr>
  </w:style>
  <w:style w:type="character" w:customStyle="1" w:styleId="ErrorTok">
    <w:name w:val="ErrorTok"/>
    <w:basedOn w:val="VerbatimChar"/>
    <w:rsid w:val="009F7A53"/>
    <w:rPr>
      <w:rFonts w:ascii="Consolas" w:hAnsi="Consolas"/>
      <w:b/>
      <w:i/>
      <w:color w:val="FF0000"/>
      <w:kern w:val="0"/>
      <w:sz w:val="24"/>
      <w:szCs w:val="24"/>
      <w:lang w:val="en"/>
      <w14:ligatures w14:val="none"/>
    </w:rPr>
  </w:style>
  <w:style w:type="character" w:customStyle="1" w:styleId="NormalTok">
    <w:name w:val="NormalTok"/>
    <w:basedOn w:val="VerbatimChar"/>
    <w:rsid w:val="009F7A53"/>
    <w:rPr>
      <w:rFonts w:ascii="Consolas" w:hAnsi="Consolas"/>
      <w:i/>
      <w:kern w:val="0"/>
      <w:sz w:val="24"/>
      <w:szCs w:val="24"/>
      <w:lang w:val="en"/>
      <w14:ligatures w14:val="none"/>
    </w:rPr>
  </w:style>
  <w:style w:type="paragraph" w:styleId="NormalWeb">
    <w:name w:val="Normal (Web)"/>
    <w:basedOn w:val="Normal"/>
    <w:uiPriority w:val="99"/>
    <w:unhideWhenUsed/>
    <w:rsid w:val="009F7A53"/>
    <w:pPr>
      <w:spacing w:before="100" w:beforeAutospacing="1" w:after="100" w:afterAutospacing="1"/>
    </w:pPr>
    <w:rPr>
      <w:rFonts w:ascii="Times New Roman" w:eastAsia="Times New Roman" w:hAnsi="Times New Roman" w:cs="Times New Roman"/>
      <w:lang w:val="en-US" w:eastAsia="en-GB"/>
    </w:rPr>
  </w:style>
  <w:style w:type="paragraph" w:styleId="Header">
    <w:name w:val="header"/>
    <w:basedOn w:val="Normal"/>
    <w:link w:val="HeaderChar"/>
    <w:uiPriority w:val="99"/>
    <w:unhideWhenUsed/>
    <w:rsid w:val="009F7A53"/>
    <w:pPr>
      <w:tabs>
        <w:tab w:val="center" w:pos="4680"/>
        <w:tab w:val="right" w:pos="9360"/>
      </w:tabs>
      <w:spacing w:after="0"/>
    </w:pPr>
    <w:rPr>
      <w:rFonts w:ascii="Calibri" w:eastAsia="Calibri" w:hAnsi="Calibri" w:cs="Times New Roman"/>
      <w:sz w:val="22"/>
      <w:szCs w:val="22"/>
      <w:lang w:val="en-GB"/>
    </w:rPr>
  </w:style>
  <w:style w:type="character" w:customStyle="1" w:styleId="HeaderChar">
    <w:name w:val="Header Char"/>
    <w:basedOn w:val="DefaultParagraphFont"/>
    <w:link w:val="Header"/>
    <w:uiPriority w:val="99"/>
    <w:rsid w:val="009F7A53"/>
    <w:rPr>
      <w:rFonts w:ascii="Calibri" w:eastAsia="Calibri" w:hAnsi="Calibri" w:cs="Times New Roman"/>
      <w:kern w:val="0"/>
      <w:lang w:val="en-GB"/>
      <w14:ligatures w14:val="none"/>
    </w:rPr>
  </w:style>
  <w:style w:type="character" w:styleId="Strong">
    <w:name w:val="Strong"/>
    <w:basedOn w:val="DefaultParagraphFont"/>
    <w:uiPriority w:val="22"/>
    <w:qFormat/>
    <w:rsid w:val="009F7A53"/>
    <w:rPr>
      <w:b/>
      <w:bCs/>
    </w:rPr>
  </w:style>
  <w:style w:type="paragraph" w:styleId="Footer">
    <w:name w:val="footer"/>
    <w:basedOn w:val="Normal"/>
    <w:link w:val="FooterChar"/>
    <w:rsid w:val="009F7A53"/>
    <w:pPr>
      <w:tabs>
        <w:tab w:val="center" w:pos="4513"/>
        <w:tab w:val="right" w:pos="9026"/>
      </w:tabs>
      <w:spacing w:after="0"/>
    </w:pPr>
  </w:style>
  <w:style w:type="character" w:customStyle="1" w:styleId="FooterChar">
    <w:name w:val="Footer Char"/>
    <w:basedOn w:val="DefaultParagraphFont"/>
    <w:link w:val="Footer"/>
    <w:rsid w:val="009F7A53"/>
    <w:rPr>
      <w:kern w:val="0"/>
      <w:sz w:val="24"/>
      <w:szCs w:val="24"/>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wissilkin.com/en/insights/2025/06/30/will-we-a-see-new-rules-on-online-prize-draws-and-competitions-b-see-no-new-102kq6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31</Pages>
  <Words>7630</Words>
  <Characters>45018</Characters>
  <Application>Microsoft Office Word</Application>
  <DocSecurity>0</DocSecurity>
  <Lines>2501</Lines>
  <Paragraphs>1120</Paragraphs>
  <ScaleCrop>false</ScaleCrop>
  <Company/>
  <LinksUpToDate>false</LinksUpToDate>
  <CharactersWithSpaces>51528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Chizenum Nsitem</dc:creator>
  <cp:keywords/>
  <dc:description/>
  <cp:lastModifiedBy>Chizenum Nsitem</cp:lastModifiedBy>
  <cp:revision>1</cp:revision>
  <dcterms:created xsi:type="dcterms:W3CDTF">2026-09-30T10:22:00Z</dcterms:created>
  <dcterms:modified xsi:type="dcterms:W3CDTF">2026-09-30T10:24:00Z</dcterms:modified>
</cp:coreProperties>
</file>